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1E0" w:firstRow="1" w:lastRow="1" w:firstColumn="1" w:lastColumn="1" w:noHBand="0" w:noVBand="0"/>
      </w:tblPr>
      <w:tblGrid>
        <w:gridCol w:w="3227"/>
        <w:gridCol w:w="6520"/>
      </w:tblGrid>
      <w:tr w:rsidR="002E7107" w:rsidRPr="00603EFB" w14:paraId="74398AE4" w14:textId="77777777" w:rsidTr="00603EFB">
        <w:trPr>
          <w:trHeight w:val="1054"/>
        </w:trPr>
        <w:tc>
          <w:tcPr>
            <w:tcW w:w="3227" w:type="dxa"/>
          </w:tcPr>
          <w:p w14:paraId="72EDC80F" w14:textId="77777777" w:rsidR="002E7107" w:rsidRPr="00603EFB" w:rsidRDefault="005D3BC3" w:rsidP="002B5F77">
            <w:pPr>
              <w:spacing w:line="276" w:lineRule="auto"/>
              <w:ind w:firstLine="57"/>
              <w:jc w:val="center"/>
              <w:rPr>
                <w:sz w:val="28"/>
                <w:szCs w:val="28"/>
              </w:rPr>
            </w:pPr>
            <w:r w:rsidRPr="00603EFB">
              <w:rPr>
                <w:sz w:val="28"/>
                <w:szCs w:val="28"/>
              </w:rPr>
              <w:t>SỞ GD&amp;ĐT ĐẮK LẮK</w:t>
            </w:r>
          </w:p>
          <w:p w14:paraId="2720D85E" w14:textId="5821E335" w:rsidR="005D3BC3" w:rsidRPr="00603EFB" w:rsidRDefault="00E538AC" w:rsidP="002B5F77">
            <w:pPr>
              <w:spacing w:line="276" w:lineRule="auto"/>
              <w:ind w:firstLine="57"/>
              <w:jc w:val="center"/>
              <w:rPr>
                <w:b/>
                <w:sz w:val="28"/>
                <w:szCs w:val="28"/>
              </w:rPr>
            </w:pPr>
            <w:r>
              <w:rPr>
                <w:b/>
                <w:noProof/>
                <w:sz w:val="28"/>
                <w:szCs w:val="28"/>
              </w:rPr>
              <w:pict w14:anchorId="27165354">
                <v:shapetype id="_x0000_t32" coordsize="21600,21600" o:spt="32" o:oned="t" path="m,l21600,21600e" filled="f">
                  <v:path arrowok="t" fillok="f" o:connecttype="none"/>
                  <o:lock v:ext="edit" shapetype="t"/>
                </v:shapetype>
                <v:shape id="_x0000_s1031" type="#_x0000_t32" style="position:absolute;left:0;text-align:left;margin-left:33.35pt;margin-top:16.3pt;width:78pt;height:0;z-index:251658240" o:connectortype="straight"/>
              </w:pict>
            </w:r>
            <w:r w:rsidR="005D3BC3" w:rsidRPr="00603EFB">
              <w:rPr>
                <w:b/>
                <w:sz w:val="28"/>
                <w:szCs w:val="28"/>
              </w:rPr>
              <w:t>TRƯỜNG THPT LẮK</w:t>
            </w:r>
          </w:p>
          <w:p w14:paraId="32195DCC" w14:textId="7484F1C3" w:rsidR="00084DE9" w:rsidRPr="00603EFB" w:rsidRDefault="00084DE9" w:rsidP="00084DE9">
            <w:pPr>
              <w:spacing w:before="120" w:line="276" w:lineRule="auto"/>
              <w:ind w:firstLine="57"/>
              <w:jc w:val="center"/>
              <w:rPr>
                <w:sz w:val="28"/>
                <w:szCs w:val="28"/>
              </w:rPr>
            </w:pPr>
            <w:r w:rsidRPr="00603EFB">
              <w:rPr>
                <w:sz w:val="28"/>
                <w:szCs w:val="28"/>
              </w:rPr>
              <w:t>Số:</w:t>
            </w:r>
            <w:r w:rsidR="00796840">
              <w:rPr>
                <w:sz w:val="28"/>
                <w:szCs w:val="28"/>
              </w:rPr>
              <w:t xml:space="preserve"> 172</w:t>
            </w:r>
            <w:r w:rsidRPr="00603EFB">
              <w:rPr>
                <w:sz w:val="28"/>
                <w:szCs w:val="28"/>
              </w:rPr>
              <w:t>/KH-THPT</w:t>
            </w:r>
            <w:r w:rsidR="00800284" w:rsidRPr="00603EFB">
              <w:rPr>
                <w:sz w:val="28"/>
                <w:szCs w:val="28"/>
              </w:rPr>
              <w:t>LAK</w:t>
            </w:r>
          </w:p>
          <w:p w14:paraId="1230382C" w14:textId="77777777" w:rsidR="002E7107" w:rsidRPr="00603EFB" w:rsidRDefault="00E538AC" w:rsidP="002B5F77">
            <w:pPr>
              <w:spacing w:line="276" w:lineRule="auto"/>
              <w:ind w:firstLine="57"/>
              <w:jc w:val="center"/>
              <w:rPr>
                <w:sz w:val="28"/>
              </w:rPr>
            </w:pPr>
            <w:r>
              <w:rPr>
                <w:sz w:val="28"/>
                <w:szCs w:val="28"/>
              </w:rPr>
            </w:r>
            <w:r>
              <w:rPr>
                <w:sz w:val="28"/>
                <w:szCs w:val="28"/>
              </w:rPr>
              <w:pict w14:anchorId="50186E9E">
                <v:group id="_x0000_s1026" editas="canvas" style="width:201pt;height:9pt;mso-position-horizontal-relative:char;mso-position-vertical-relative:line" coordorigin="1701,2410" coordsize="4020,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2410;width:4020;height:180" o:preferrelative="f">
                    <v:fill o:detectmouseclick="t"/>
                    <v:path o:extrusionok="t" o:connecttype="none"/>
                    <o:lock v:ext="edit" text="t"/>
                  </v:shape>
                  <w10:wrap type="none"/>
                  <w10:anchorlock/>
                </v:group>
              </w:pict>
            </w:r>
          </w:p>
        </w:tc>
        <w:tc>
          <w:tcPr>
            <w:tcW w:w="6520" w:type="dxa"/>
          </w:tcPr>
          <w:p w14:paraId="5EE7BA63" w14:textId="77777777" w:rsidR="002E7107" w:rsidRPr="00603EFB" w:rsidRDefault="002E7107" w:rsidP="002B5F77">
            <w:pPr>
              <w:spacing w:line="276" w:lineRule="auto"/>
              <w:ind w:firstLine="57"/>
              <w:jc w:val="center"/>
              <w:rPr>
                <w:sz w:val="28"/>
              </w:rPr>
            </w:pPr>
            <w:r w:rsidRPr="00603EFB">
              <w:rPr>
                <w:b/>
                <w:sz w:val="28"/>
              </w:rPr>
              <w:t>CỘNG HÒA XÃ HỘI CHỦ NGHĨA VIỆT NAM</w:t>
            </w:r>
          </w:p>
          <w:p w14:paraId="7AE64FF6" w14:textId="4C564BFD" w:rsidR="002E7107" w:rsidRPr="00603EFB" w:rsidRDefault="00E538AC" w:rsidP="002B5F77">
            <w:pPr>
              <w:spacing w:line="276" w:lineRule="auto"/>
              <w:ind w:firstLine="57"/>
              <w:jc w:val="center"/>
              <w:rPr>
                <w:b/>
                <w:sz w:val="28"/>
                <w:szCs w:val="28"/>
              </w:rPr>
            </w:pPr>
            <w:r>
              <w:rPr>
                <w:b/>
                <w:noProof/>
                <w:sz w:val="28"/>
                <w:szCs w:val="28"/>
              </w:rPr>
              <w:pict w14:anchorId="5458779E">
                <v:line id="_x0000_s1028" style="position:absolute;left:0;text-align:left;flip:y;z-index:251656192" from="77.5pt,17.8pt" to="245pt,17.8pt"/>
              </w:pict>
            </w:r>
            <w:r w:rsidR="002E7107" w:rsidRPr="00603EFB">
              <w:rPr>
                <w:b/>
                <w:sz w:val="28"/>
                <w:szCs w:val="28"/>
              </w:rPr>
              <w:t>Độc lập - Tự do - Hạnh phúc</w:t>
            </w:r>
          </w:p>
          <w:p w14:paraId="70969510" w14:textId="6510B0AA" w:rsidR="002E7107" w:rsidRPr="00603EFB" w:rsidRDefault="002E7107" w:rsidP="002B5F77">
            <w:pPr>
              <w:tabs>
                <w:tab w:val="left" w:pos="3930"/>
              </w:tabs>
              <w:spacing w:line="276" w:lineRule="auto"/>
              <w:ind w:firstLine="57"/>
              <w:jc w:val="center"/>
              <w:rPr>
                <w:sz w:val="28"/>
                <w:szCs w:val="28"/>
              </w:rPr>
            </w:pPr>
          </w:p>
          <w:p w14:paraId="5BE17B06" w14:textId="7A3CD2B8" w:rsidR="002E7107" w:rsidRPr="00603EFB" w:rsidRDefault="00AF396D" w:rsidP="002B5F77">
            <w:pPr>
              <w:spacing w:line="276" w:lineRule="auto"/>
              <w:ind w:firstLine="57"/>
              <w:jc w:val="center"/>
              <w:rPr>
                <w:i/>
                <w:sz w:val="28"/>
                <w:szCs w:val="28"/>
              </w:rPr>
            </w:pPr>
            <w:r w:rsidRPr="00603EFB">
              <w:rPr>
                <w:i/>
                <w:sz w:val="28"/>
                <w:szCs w:val="28"/>
              </w:rPr>
              <w:t xml:space="preserve">      </w:t>
            </w:r>
            <w:r w:rsidR="009F7B94" w:rsidRPr="00603EFB">
              <w:rPr>
                <w:i/>
                <w:sz w:val="28"/>
                <w:szCs w:val="28"/>
              </w:rPr>
              <w:t xml:space="preserve">            </w:t>
            </w:r>
            <w:r w:rsidR="005475B8">
              <w:rPr>
                <w:i/>
                <w:sz w:val="28"/>
                <w:szCs w:val="28"/>
              </w:rPr>
              <w:t>Liên Sơn</w:t>
            </w:r>
            <w:r w:rsidR="009F7B94" w:rsidRPr="00603EFB">
              <w:rPr>
                <w:i/>
                <w:sz w:val="28"/>
                <w:szCs w:val="28"/>
              </w:rPr>
              <w:t xml:space="preserve"> Lắk, ngày</w:t>
            </w:r>
            <w:r w:rsidR="00796840">
              <w:rPr>
                <w:i/>
                <w:sz w:val="28"/>
                <w:szCs w:val="28"/>
              </w:rPr>
              <w:t xml:space="preserve"> 09</w:t>
            </w:r>
            <w:r w:rsidR="009F7B94" w:rsidRPr="00603EFB">
              <w:rPr>
                <w:i/>
                <w:sz w:val="28"/>
                <w:szCs w:val="28"/>
              </w:rPr>
              <w:t xml:space="preserve"> </w:t>
            </w:r>
            <w:r w:rsidR="002E7107" w:rsidRPr="00603EFB">
              <w:rPr>
                <w:i/>
                <w:sz w:val="28"/>
                <w:szCs w:val="28"/>
              </w:rPr>
              <w:t>tháng</w:t>
            </w:r>
            <w:r w:rsidR="009F7B94" w:rsidRPr="00603EFB">
              <w:rPr>
                <w:i/>
                <w:sz w:val="28"/>
                <w:szCs w:val="28"/>
              </w:rPr>
              <w:t xml:space="preserve"> 9 </w:t>
            </w:r>
            <w:r w:rsidR="00093AAB" w:rsidRPr="00603EFB">
              <w:rPr>
                <w:i/>
                <w:sz w:val="28"/>
                <w:szCs w:val="28"/>
              </w:rPr>
              <w:t>năm 20</w:t>
            </w:r>
            <w:r w:rsidR="00093AAB" w:rsidRPr="00603EFB">
              <w:rPr>
                <w:i/>
                <w:sz w:val="28"/>
                <w:szCs w:val="28"/>
                <w:lang w:val="vi-VN"/>
              </w:rPr>
              <w:t>2</w:t>
            </w:r>
            <w:r w:rsidR="005475B8">
              <w:rPr>
                <w:i/>
                <w:sz w:val="28"/>
                <w:szCs w:val="28"/>
              </w:rPr>
              <w:t>5</w:t>
            </w:r>
          </w:p>
        </w:tc>
      </w:tr>
    </w:tbl>
    <w:p w14:paraId="7D0BFF2C" w14:textId="77777777" w:rsidR="009A659C" w:rsidRDefault="002E7107" w:rsidP="009A659C">
      <w:pPr>
        <w:spacing w:line="276" w:lineRule="auto"/>
        <w:ind w:firstLine="57"/>
        <w:rPr>
          <w:b/>
          <w:sz w:val="28"/>
          <w:szCs w:val="40"/>
        </w:rPr>
      </w:pPr>
      <w:r w:rsidRPr="00603EFB">
        <w:rPr>
          <w:b/>
          <w:sz w:val="28"/>
          <w:szCs w:val="40"/>
        </w:rPr>
        <w:tab/>
      </w:r>
      <w:r w:rsidRPr="00603EFB">
        <w:rPr>
          <w:b/>
          <w:sz w:val="28"/>
          <w:szCs w:val="40"/>
        </w:rPr>
        <w:tab/>
      </w:r>
      <w:r w:rsidRPr="00603EFB">
        <w:rPr>
          <w:b/>
          <w:sz w:val="28"/>
          <w:szCs w:val="40"/>
        </w:rPr>
        <w:tab/>
      </w:r>
      <w:r w:rsidRPr="00603EFB">
        <w:rPr>
          <w:b/>
          <w:sz w:val="28"/>
          <w:szCs w:val="40"/>
        </w:rPr>
        <w:tab/>
      </w:r>
      <w:r w:rsidRPr="00603EFB">
        <w:rPr>
          <w:b/>
          <w:sz w:val="28"/>
          <w:szCs w:val="40"/>
        </w:rPr>
        <w:tab/>
        <w:t xml:space="preserve">       </w:t>
      </w:r>
    </w:p>
    <w:p w14:paraId="29F04847" w14:textId="504929BA" w:rsidR="002E7107" w:rsidRPr="00603EFB" w:rsidRDefault="002E7107" w:rsidP="009A659C">
      <w:pPr>
        <w:spacing w:line="276" w:lineRule="auto"/>
        <w:ind w:firstLine="57"/>
        <w:jc w:val="center"/>
        <w:rPr>
          <w:b/>
          <w:sz w:val="28"/>
          <w:szCs w:val="32"/>
        </w:rPr>
      </w:pPr>
      <w:r w:rsidRPr="00603EFB">
        <w:rPr>
          <w:b/>
          <w:sz w:val="28"/>
          <w:szCs w:val="32"/>
        </w:rPr>
        <w:t>KẾ HOẠCH</w:t>
      </w:r>
    </w:p>
    <w:p w14:paraId="021199DF" w14:textId="35CEA1CE" w:rsidR="002E7107" w:rsidRPr="00603EFB" w:rsidRDefault="00E538AC" w:rsidP="002B5F77">
      <w:pPr>
        <w:spacing w:line="276" w:lineRule="auto"/>
        <w:ind w:firstLine="57"/>
        <w:jc w:val="center"/>
        <w:outlineLvl w:val="0"/>
        <w:rPr>
          <w:b/>
          <w:sz w:val="28"/>
          <w:szCs w:val="28"/>
          <w:lang w:val="vi-VN"/>
        </w:rPr>
      </w:pPr>
      <w:r>
        <w:rPr>
          <w:b/>
          <w:noProof/>
          <w:sz w:val="28"/>
          <w:szCs w:val="28"/>
        </w:rPr>
        <w:pict w14:anchorId="60F1C888">
          <v:line id="_x0000_s1029" style="position:absolute;left:0;text-align:left;z-index:251657216" from="170.9pt,17.7pt" to="311.6pt,17.7pt"/>
        </w:pict>
      </w:r>
      <w:r w:rsidR="005D3BC3" w:rsidRPr="00603EFB">
        <w:rPr>
          <w:b/>
          <w:sz w:val="28"/>
          <w:szCs w:val="28"/>
        </w:rPr>
        <w:t>Công tác</w:t>
      </w:r>
      <w:r w:rsidR="002E7107" w:rsidRPr="00603EFB">
        <w:rPr>
          <w:b/>
          <w:sz w:val="28"/>
          <w:szCs w:val="28"/>
        </w:rPr>
        <w:t xml:space="preserve"> tư </w:t>
      </w:r>
      <w:r w:rsidR="00093AAB" w:rsidRPr="00603EFB">
        <w:rPr>
          <w:b/>
          <w:sz w:val="28"/>
          <w:szCs w:val="28"/>
        </w:rPr>
        <w:t>vấn tâm lý năm học 20</w:t>
      </w:r>
      <w:r w:rsidR="00484CAA" w:rsidRPr="00603EFB">
        <w:rPr>
          <w:b/>
          <w:sz w:val="28"/>
          <w:szCs w:val="28"/>
          <w:lang w:val="vi-VN"/>
        </w:rPr>
        <w:t>2</w:t>
      </w:r>
      <w:r w:rsidR="005475B8">
        <w:rPr>
          <w:b/>
          <w:sz w:val="28"/>
          <w:szCs w:val="28"/>
        </w:rPr>
        <w:t>5</w:t>
      </w:r>
      <w:r w:rsidR="00484CAA" w:rsidRPr="00603EFB">
        <w:rPr>
          <w:b/>
          <w:sz w:val="28"/>
          <w:szCs w:val="28"/>
        </w:rPr>
        <w:t>-202</w:t>
      </w:r>
      <w:r w:rsidR="005475B8">
        <w:rPr>
          <w:b/>
          <w:sz w:val="28"/>
          <w:szCs w:val="28"/>
        </w:rPr>
        <w:t>6</w:t>
      </w:r>
    </w:p>
    <w:p w14:paraId="7848BDD3" w14:textId="7846238C" w:rsidR="002E7107" w:rsidRPr="00603EFB" w:rsidRDefault="002E7107" w:rsidP="002B5F77">
      <w:pPr>
        <w:shd w:val="clear" w:color="auto" w:fill="FFFFFF"/>
        <w:spacing w:line="276" w:lineRule="auto"/>
        <w:ind w:firstLine="57"/>
        <w:jc w:val="both"/>
        <w:rPr>
          <w:sz w:val="28"/>
          <w:szCs w:val="28"/>
        </w:rPr>
      </w:pPr>
    </w:p>
    <w:p w14:paraId="19A7423D" w14:textId="587D3184" w:rsidR="0047471F" w:rsidRDefault="002E7107" w:rsidP="002B5F77">
      <w:pPr>
        <w:spacing w:line="276" w:lineRule="auto"/>
        <w:ind w:firstLine="57"/>
        <w:jc w:val="both"/>
        <w:rPr>
          <w:sz w:val="28"/>
          <w:szCs w:val="28"/>
          <w:lang w:val="vi-VN"/>
        </w:rPr>
      </w:pPr>
      <w:r w:rsidRPr="00603EFB">
        <w:rPr>
          <w:sz w:val="28"/>
          <w:szCs w:val="28"/>
        </w:rPr>
        <w:tab/>
      </w:r>
      <w:r w:rsidR="0047471F" w:rsidRPr="00603EFB">
        <w:rPr>
          <w:sz w:val="28"/>
          <w:szCs w:val="28"/>
        </w:rPr>
        <w:t>Căn cứ Thông tư số 31/2017/TT-BGDĐT ngày 18</w:t>
      </w:r>
      <w:r w:rsidR="005475B8">
        <w:rPr>
          <w:sz w:val="28"/>
          <w:szCs w:val="28"/>
        </w:rPr>
        <w:t xml:space="preserve"> tháng </w:t>
      </w:r>
      <w:r w:rsidR="0047471F" w:rsidRPr="00603EFB">
        <w:rPr>
          <w:sz w:val="28"/>
          <w:szCs w:val="28"/>
        </w:rPr>
        <w:t>2</w:t>
      </w:r>
      <w:r w:rsidR="005475B8">
        <w:rPr>
          <w:sz w:val="28"/>
          <w:szCs w:val="28"/>
        </w:rPr>
        <w:t xml:space="preserve"> năm </w:t>
      </w:r>
      <w:r w:rsidR="0047471F" w:rsidRPr="00603EFB">
        <w:rPr>
          <w:sz w:val="28"/>
          <w:szCs w:val="28"/>
        </w:rPr>
        <w:t>2017 của Bộ</w:t>
      </w:r>
      <w:r w:rsidR="005475B8">
        <w:rPr>
          <w:sz w:val="28"/>
          <w:szCs w:val="28"/>
        </w:rPr>
        <w:t xml:space="preserve"> Giáo dục và Đào tạo</w:t>
      </w:r>
      <w:r w:rsidR="0047471F" w:rsidRPr="00603EFB">
        <w:rPr>
          <w:sz w:val="28"/>
          <w:szCs w:val="28"/>
        </w:rPr>
        <w:t xml:space="preserve"> về việc hướng dẫn thực hiện công tác tư vấn tâm lý cho </w:t>
      </w:r>
      <w:r w:rsidR="00093AAB" w:rsidRPr="00603EFB">
        <w:rPr>
          <w:sz w:val="28"/>
          <w:szCs w:val="28"/>
        </w:rPr>
        <w:t>học sinh trong trường phổ thông</w:t>
      </w:r>
      <w:r w:rsidR="00093AAB" w:rsidRPr="00603EFB">
        <w:rPr>
          <w:sz w:val="28"/>
          <w:szCs w:val="28"/>
          <w:lang w:val="vi-VN"/>
        </w:rPr>
        <w:t>;</w:t>
      </w:r>
    </w:p>
    <w:p w14:paraId="0012EAA1" w14:textId="77777777" w:rsidR="005475B8" w:rsidRPr="0083112E" w:rsidRDefault="005475B8" w:rsidP="005475B8">
      <w:pPr>
        <w:spacing w:line="276" w:lineRule="auto"/>
        <w:ind w:firstLine="851"/>
        <w:jc w:val="both"/>
        <w:rPr>
          <w:sz w:val="28"/>
          <w:szCs w:val="28"/>
        </w:rPr>
      </w:pPr>
      <w:r w:rsidRPr="0083112E">
        <w:rPr>
          <w:sz w:val="28"/>
          <w:szCs w:val="28"/>
        </w:rPr>
        <w:t>Căn cứ công văn số 01002/QĐ-UBND ngày</w:t>
      </w:r>
      <w:r w:rsidRPr="0083112E">
        <w:rPr>
          <w:iCs/>
          <w:sz w:val="28"/>
          <w:szCs w:val="28"/>
        </w:rPr>
        <w:t xml:space="preserve"> 20 tháng 8 năm 2025</w:t>
      </w:r>
      <w:r w:rsidRPr="0083112E">
        <w:rPr>
          <w:i/>
          <w:iCs/>
          <w:sz w:val="28"/>
          <w:szCs w:val="28"/>
        </w:rPr>
        <w:t xml:space="preserve"> </w:t>
      </w:r>
      <w:r w:rsidRPr="0083112E">
        <w:rPr>
          <w:sz w:val="28"/>
          <w:szCs w:val="28"/>
        </w:rPr>
        <w:t>của UBND Tỉnh Đ</w:t>
      </w:r>
      <w:r>
        <w:rPr>
          <w:sz w:val="28"/>
          <w:szCs w:val="28"/>
        </w:rPr>
        <w:t>ắ</w:t>
      </w:r>
      <w:r w:rsidRPr="0083112E">
        <w:rPr>
          <w:sz w:val="28"/>
          <w:szCs w:val="28"/>
        </w:rPr>
        <w:t>k L</w:t>
      </w:r>
      <w:r>
        <w:rPr>
          <w:sz w:val="28"/>
          <w:szCs w:val="28"/>
        </w:rPr>
        <w:t>ắ</w:t>
      </w:r>
      <w:r w:rsidRPr="0083112E">
        <w:rPr>
          <w:sz w:val="28"/>
          <w:szCs w:val="28"/>
        </w:rPr>
        <w:t>k về việc ban hành kế hoạch thời gian năm học 2025-2026 của giáo dục mầm non, giáo dục phổ thông và giáo dục thường xuyên;</w:t>
      </w:r>
    </w:p>
    <w:p w14:paraId="70BFD0F1" w14:textId="55205B21" w:rsidR="005475B8" w:rsidRPr="0083112E" w:rsidRDefault="005475B8" w:rsidP="005475B8">
      <w:pPr>
        <w:spacing w:line="276" w:lineRule="auto"/>
        <w:ind w:firstLine="720"/>
        <w:jc w:val="both"/>
        <w:rPr>
          <w:sz w:val="28"/>
          <w:szCs w:val="28"/>
        </w:rPr>
      </w:pPr>
      <w:r w:rsidRPr="0083112E">
        <w:rPr>
          <w:sz w:val="28"/>
          <w:szCs w:val="28"/>
        </w:rPr>
        <w:t>Căn cứ Công văn số 555/SGDĐT-GDPT ngày 29 tháng 8 năm 2025 của Sở Giáo dục và Đào tạo Đắk Lắk về việc hướng dẫn thực hiện nhiệm vụ giáo dục phổ thông năm học 2025-2026;</w:t>
      </w:r>
    </w:p>
    <w:p w14:paraId="3971A1FF" w14:textId="37F1A18A" w:rsidR="002E7107" w:rsidRPr="00603EFB" w:rsidRDefault="00932D20" w:rsidP="002B5F77">
      <w:pPr>
        <w:spacing w:line="276" w:lineRule="auto"/>
        <w:ind w:firstLine="57"/>
        <w:jc w:val="both"/>
        <w:rPr>
          <w:sz w:val="28"/>
          <w:szCs w:val="28"/>
        </w:rPr>
      </w:pPr>
      <w:r w:rsidRPr="00603EFB">
        <w:rPr>
          <w:sz w:val="28"/>
          <w:szCs w:val="28"/>
          <w:lang w:val="pt-BR"/>
        </w:rPr>
        <w:tab/>
      </w:r>
      <w:r w:rsidR="005D3BC3" w:rsidRPr="00603EFB">
        <w:rPr>
          <w:sz w:val="28"/>
          <w:szCs w:val="28"/>
          <w:lang w:val="pt-BR"/>
        </w:rPr>
        <w:t>T</w:t>
      </w:r>
      <w:r w:rsidR="0047471F" w:rsidRPr="00603EFB">
        <w:rPr>
          <w:sz w:val="28"/>
          <w:szCs w:val="28"/>
        </w:rPr>
        <w:t>rường THPT L</w:t>
      </w:r>
      <w:r w:rsidR="00603EFB" w:rsidRPr="00603EFB">
        <w:rPr>
          <w:sz w:val="28"/>
          <w:szCs w:val="28"/>
        </w:rPr>
        <w:t>ắ</w:t>
      </w:r>
      <w:r w:rsidR="0047471F" w:rsidRPr="00603EFB">
        <w:rPr>
          <w:sz w:val="28"/>
          <w:szCs w:val="28"/>
        </w:rPr>
        <w:t xml:space="preserve">k </w:t>
      </w:r>
      <w:r w:rsidR="002E7107" w:rsidRPr="00603EFB">
        <w:rPr>
          <w:sz w:val="28"/>
          <w:szCs w:val="28"/>
        </w:rPr>
        <w:t xml:space="preserve">xây dựng kế hoạch </w:t>
      </w:r>
      <w:r w:rsidR="002B5F77" w:rsidRPr="00603EFB">
        <w:rPr>
          <w:sz w:val="28"/>
          <w:szCs w:val="28"/>
        </w:rPr>
        <w:t xml:space="preserve">công tác </w:t>
      </w:r>
      <w:r w:rsidR="002E7107" w:rsidRPr="00603EFB">
        <w:rPr>
          <w:sz w:val="28"/>
          <w:szCs w:val="28"/>
        </w:rPr>
        <w:t xml:space="preserve">tư vấn tâm lý </w:t>
      </w:r>
      <w:r w:rsidR="00093AAB" w:rsidRPr="00603EFB">
        <w:rPr>
          <w:sz w:val="28"/>
          <w:szCs w:val="28"/>
        </w:rPr>
        <w:t>năm học 20</w:t>
      </w:r>
      <w:r w:rsidR="00093AAB" w:rsidRPr="00603EFB">
        <w:rPr>
          <w:sz w:val="28"/>
          <w:szCs w:val="28"/>
          <w:lang w:val="vi-VN"/>
        </w:rPr>
        <w:t>2</w:t>
      </w:r>
      <w:r w:rsidR="005475B8">
        <w:rPr>
          <w:sz w:val="28"/>
          <w:szCs w:val="28"/>
        </w:rPr>
        <w:t>5</w:t>
      </w:r>
      <w:r w:rsidR="002E7107" w:rsidRPr="00603EFB">
        <w:rPr>
          <w:sz w:val="28"/>
          <w:szCs w:val="28"/>
        </w:rPr>
        <w:t>- 20</w:t>
      </w:r>
      <w:r w:rsidR="00093AAB" w:rsidRPr="00603EFB">
        <w:rPr>
          <w:sz w:val="28"/>
          <w:szCs w:val="28"/>
        </w:rPr>
        <w:t>2</w:t>
      </w:r>
      <w:r w:rsidR="005475B8">
        <w:rPr>
          <w:sz w:val="28"/>
          <w:szCs w:val="28"/>
        </w:rPr>
        <w:t>6,</w:t>
      </w:r>
      <w:r w:rsidR="002E7107" w:rsidRPr="00603EFB">
        <w:rPr>
          <w:sz w:val="28"/>
          <w:szCs w:val="28"/>
        </w:rPr>
        <w:t xml:space="preserve"> cụ thể như sau:</w:t>
      </w:r>
    </w:p>
    <w:p w14:paraId="57607B44" w14:textId="77777777" w:rsidR="002E7107" w:rsidRPr="00603EFB" w:rsidRDefault="002E7107" w:rsidP="002B5F77">
      <w:pPr>
        <w:shd w:val="clear" w:color="auto" w:fill="FFFFFF"/>
        <w:tabs>
          <w:tab w:val="left" w:pos="709"/>
          <w:tab w:val="left" w:pos="6006"/>
        </w:tabs>
        <w:spacing w:before="120" w:line="276" w:lineRule="auto"/>
        <w:jc w:val="both"/>
        <w:rPr>
          <w:rStyle w:val="Strong"/>
          <w:sz w:val="28"/>
        </w:rPr>
      </w:pPr>
      <w:r w:rsidRPr="00603EFB">
        <w:rPr>
          <w:rStyle w:val="Strong"/>
          <w:sz w:val="28"/>
          <w:szCs w:val="28"/>
        </w:rPr>
        <w:t xml:space="preserve">I. </w:t>
      </w:r>
      <w:r w:rsidR="005D3BC3" w:rsidRPr="00603EFB">
        <w:rPr>
          <w:rStyle w:val="Strong"/>
          <w:sz w:val="28"/>
          <w:szCs w:val="28"/>
        </w:rPr>
        <w:t>MỤC ĐÍCH, YÊU CẦU</w:t>
      </w:r>
      <w:r w:rsidRPr="00603EFB">
        <w:rPr>
          <w:rStyle w:val="Strong"/>
          <w:sz w:val="28"/>
          <w:szCs w:val="28"/>
        </w:rPr>
        <w:tab/>
      </w:r>
    </w:p>
    <w:p w14:paraId="2B65D26B" w14:textId="77777777" w:rsidR="002E7107" w:rsidRPr="00603EFB" w:rsidRDefault="002E7107" w:rsidP="002B5F77">
      <w:pPr>
        <w:shd w:val="clear" w:color="auto" w:fill="FFFFFF"/>
        <w:spacing w:line="276" w:lineRule="auto"/>
        <w:ind w:firstLine="284"/>
        <w:jc w:val="both"/>
        <w:rPr>
          <w:sz w:val="28"/>
          <w:szCs w:val="28"/>
        </w:rPr>
      </w:pPr>
      <w:r w:rsidRPr="00603EFB">
        <w:rPr>
          <w:rStyle w:val="Strong"/>
          <w:sz w:val="28"/>
          <w:szCs w:val="28"/>
        </w:rPr>
        <w:t>1. Mục đích</w:t>
      </w:r>
    </w:p>
    <w:p w14:paraId="7C46303A" w14:textId="77777777" w:rsidR="00D85D6D" w:rsidRPr="00603EFB" w:rsidRDefault="00D85D6D" w:rsidP="002B5F77">
      <w:pPr>
        <w:spacing w:line="276" w:lineRule="auto"/>
        <w:ind w:firstLine="284"/>
        <w:jc w:val="both"/>
        <w:rPr>
          <w:sz w:val="28"/>
          <w:szCs w:val="28"/>
          <w:lang w:val="vi-VN"/>
        </w:rPr>
      </w:pPr>
      <w:r w:rsidRPr="00603EFB">
        <w:rPr>
          <w:sz w:val="28"/>
          <w:szCs w:val="28"/>
          <w:lang w:val="sv-SE"/>
        </w:rPr>
        <w:t xml:space="preserve">Phòng ngừa, </w:t>
      </w:r>
      <w:r w:rsidRPr="00603EFB">
        <w:rPr>
          <w:sz w:val="28"/>
          <w:szCs w:val="28"/>
          <w:lang w:val="vi-VN"/>
        </w:rPr>
        <w:t xml:space="preserve">hỗ trợ và can thiệp (khi cần thiết) đối với học sinh đang gặp phải khó khăn về tâm lý trong học tập và cuộc sống để tìm hướng giải quyết phù hợp, giảm thiểu tác động tiêu cực có thể xảy ra; góp phần xây dựng môi trường giáo dục an toàn, lành mạnh, thân thiện và phòng, chống bạo lực học đường. </w:t>
      </w:r>
    </w:p>
    <w:p w14:paraId="2BB52DB6" w14:textId="77777777" w:rsidR="00D85D6D" w:rsidRPr="00603EFB" w:rsidRDefault="00D85D6D" w:rsidP="002B5F77">
      <w:pPr>
        <w:spacing w:line="276" w:lineRule="auto"/>
        <w:ind w:firstLine="284"/>
        <w:jc w:val="both"/>
        <w:rPr>
          <w:sz w:val="28"/>
          <w:szCs w:val="28"/>
          <w:lang w:val="vi-VN"/>
        </w:rPr>
      </w:pPr>
      <w:r w:rsidRPr="00603EFB">
        <w:rPr>
          <w:sz w:val="28"/>
          <w:szCs w:val="28"/>
          <w:lang w:val="vi-VN"/>
        </w:rPr>
        <w:t>Hỗ trợ học sinh rèn luyện kỹ năng sống; tăng cường ý chí, niềm tin, bản lĩnh, thái độ ứng xử phù hợp trong các mối quan hệ xã hội; rèn luyện sức khỏe thể chất và tinh thần, góp phần xây dựng và hoàn thiện nhân cách.</w:t>
      </w:r>
    </w:p>
    <w:p w14:paraId="60A776B5" w14:textId="77777777" w:rsidR="006400C0" w:rsidRPr="00603EFB" w:rsidRDefault="002E7107" w:rsidP="002B5F77">
      <w:pPr>
        <w:shd w:val="clear" w:color="auto" w:fill="FFFFFF"/>
        <w:spacing w:line="276" w:lineRule="auto"/>
        <w:ind w:firstLine="284"/>
        <w:jc w:val="both"/>
        <w:rPr>
          <w:sz w:val="28"/>
          <w:szCs w:val="28"/>
        </w:rPr>
      </w:pPr>
      <w:r w:rsidRPr="00603EFB">
        <w:rPr>
          <w:rStyle w:val="Strong"/>
          <w:sz w:val="28"/>
          <w:szCs w:val="28"/>
        </w:rPr>
        <w:t>2. Yêu cầu</w:t>
      </w:r>
    </w:p>
    <w:p w14:paraId="1381E48F" w14:textId="77777777" w:rsidR="002E7107" w:rsidRPr="00603EFB" w:rsidRDefault="002E7107" w:rsidP="002B5F77">
      <w:pPr>
        <w:shd w:val="clear" w:color="auto" w:fill="FFFFFF"/>
        <w:spacing w:line="276" w:lineRule="auto"/>
        <w:ind w:firstLine="284"/>
        <w:jc w:val="both"/>
        <w:rPr>
          <w:sz w:val="28"/>
          <w:szCs w:val="28"/>
        </w:rPr>
      </w:pPr>
      <w:r w:rsidRPr="00603EFB">
        <w:rPr>
          <w:sz w:val="28"/>
          <w:szCs w:val="28"/>
        </w:rPr>
        <w:t>Các thành viên của tổ tư vấn phải am hiểu đặc điểm tâm sinh lý lứa tuổi học sinh và phương pháp tư vấn để việc tư vấn có hiệu quả. Trong quá trình tư vấn giáo viên tư vấn cần giữ bí mật những vấn đề có tính nhạy cảm của học sinh, cha mẹ học sinh để tránh sự mặc cảm của các đối tượng được tư vấn.</w:t>
      </w:r>
    </w:p>
    <w:p w14:paraId="7929FD84" w14:textId="77777777" w:rsidR="002E7107" w:rsidRPr="00603EFB" w:rsidRDefault="002E7107" w:rsidP="002B5F77">
      <w:pPr>
        <w:shd w:val="clear" w:color="auto" w:fill="FFFFFF"/>
        <w:spacing w:before="120" w:line="276" w:lineRule="auto"/>
        <w:jc w:val="both"/>
        <w:rPr>
          <w:sz w:val="28"/>
          <w:szCs w:val="28"/>
        </w:rPr>
      </w:pPr>
      <w:r w:rsidRPr="00603EFB">
        <w:rPr>
          <w:rStyle w:val="Strong"/>
          <w:sz w:val="28"/>
          <w:szCs w:val="28"/>
        </w:rPr>
        <w:t xml:space="preserve">II. </w:t>
      </w:r>
      <w:r w:rsidR="005D3BC3" w:rsidRPr="00603EFB">
        <w:rPr>
          <w:rStyle w:val="Strong"/>
          <w:sz w:val="28"/>
          <w:szCs w:val="28"/>
        </w:rPr>
        <w:t>NỘI DUNG</w:t>
      </w:r>
    </w:p>
    <w:p w14:paraId="5AEF9A4D" w14:textId="77777777" w:rsidR="00A947FC" w:rsidRPr="00603EFB" w:rsidRDefault="00A947FC" w:rsidP="002B5F77">
      <w:pPr>
        <w:spacing w:line="276" w:lineRule="auto"/>
        <w:ind w:firstLine="284"/>
        <w:jc w:val="both"/>
        <w:rPr>
          <w:sz w:val="28"/>
          <w:szCs w:val="28"/>
          <w:lang w:val="sv-SE"/>
        </w:rPr>
      </w:pPr>
      <w:r w:rsidRPr="00603EFB">
        <w:rPr>
          <w:sz w:val="28"/>
          <w:szCs w:val="28"/>
          <w:lang w:val="sv-SE"/>
        </w:rPr>
        <w:t>- Tư vấn tâm lý lứa tuổi, giới tính, hôn nhân, gia đình, sức khỏe sinh sản vị thành niên phù hợp với lứa tuổi.</w:t>
      </w:r>
    </w:p>
    <w:p w14:paraId="34FF64CC" w14:textId="77777777" w:rsidR="00A947FC" w:rsidRPr="00603EFB" w:rsidRDefault="00A947FC" w:rsidP="002B5F77">
      <w:pPr>
        <w:spacing w:line="276" w:lineRule="auto"/>
        <w:ind w:firstLine="284"/>
        <w:jc w:val="both"/>
        <w:rPr>
          <w:sz w:val="28"/>
          <w:szCs w:val="28"/>
          <w:lang w:val="sv-SE"/>
        </w:rPr>
      </w:pPr>
      <w:r w:rsidRPr="00603EFB">
        <w:rPr>
          <w:sz w:val="28"/>
          <w:szCs w:val="28"/>
          <w:lang w:val="sv-SE"/>
        </w:rPr>
        <w:t>- Tư vấn, giáo dục kỹ</w:t>
      </w:r>
      <w:r w:rsidR="00484CAA" w:rsidRPr="00603EFB">
        <w:rPr>
          <w:sz w:val="28"/>
          <w:szCs w:val="28"/>
          <w:lang w:val="sv-SE"/>
        </w:rPr>
        <w:t xml:space="preserve"> năng, biện pháp ứng xử văn hóa; </w:t>
      </w:r>
      <w:r w:rsidRPr="00603EFB">
        <w:rPr>
          <w:sz w:val="28"/>
          <w:szCs w:val="28"/>
          <w:lang w:val="sv-SE"/>
        </w:rPr>
        <w:t xml:space="preserve">phòng, chống bạo lực, xâm hại và xây dựng môi trường giáo dục an toàn, lành mạnh, thân thiện. </w:t>
      </w:r>
    </w:p>
    <w:p w14:paraId="44CAC45F" w14:textId="77777777" w:rsidR="00A947FC" w:rsidRPr="00603EFB" w:rsidRDefault="00A947FC" w:rsidP="002B5F77">
      <w:pPr>
        <w:spacing w:line="276" w:lineRule="auto"/>
        <w:ind w:firstLine="284"/>
        <w:jc w:val="both"/>
        <w:rPr>
          <w:sz w:val="28"/>
          <w:szCs w:val="28"/>
          <w:lang w:val="sv-SE"/>
        </w:rPr>
      </w:pPr>
      <w:r w:rsidRPr="00603EFB">
        <w:rPr>
          <w:sz w:val="28"/>
          <w:szCs w:val="28"/>
          <w:lang w:val="sv-SE"/>
        </w:rPr>
        <w:t>- Tư vấn tăng cường khả năng ứng phó, giải quyết vấn đề phát sinh trong mối quan hệ gia đình, thầy cô, bạn bè và các mối quan hệ xã hội khác.</w:t>
      </w:r>
    </w:p>
    <w:p w14:paraId="31DC3752" w14:textId="77777777" w:rsidR="00A947FC" w:rsidRPr="00603EFB" w:rsidRDefault="00A947FC" w:rsidP="002B5F77">
      <w:pPr>
        <w:spacing w:line="276" w:lineRule="auto"/>
        <w:ind w:firstLine="284"/>
        <w:jc w:val="both"/>
        <w:rPr>
          <w:sz w:val="28"/>
          <w:szCs w:val="28"/>
          <w:lang w:val="sv-SE"/>
        </w:rPr>
      </w:pPr>
      <w:r w:rsidRPr="00603EFB">
        <w:rPr>
          <w:sz w:val="28"/>
          <w:szCs w:val="28"/>
          <w:lang w:val="sv-SE"/>
        </w:rPr>
        <w:lastRenderedPageBreak/>
        <w:t>- Tư vấn kỹ năng, phương pháp học tập hiệu quả và định hướn</w:t>
      </w:r>
      <w:r w:rsidR="00640A40" w:rsidRPr="00603EFB">
        <w:rPr>
          <w:sz w:val="28"/>
          <w:szCs w:val="28"/>
          <w:lang w:val="sv-SE"/>
        </w:rPr>
        <w:t>g nghề nghiệp</w:t>
      </w:r>
      <w:r w:rsidRPr="00603EFB">
        <w:rPr>
          <w:sz w:val="28"/>
          <w:szCs w:val="28"/>
          <w:lang w:val="sv-SE"/>
        </w:rPr>
        <w:t>.</w:t>
      </w:r>
    </w:p>
    <w:p w14:paraId="68431137" w14:textId="77777777" w:rsidR="00A947FC" w:rsidRPr="00603EFB" w:rsidRDefault="00A947FC" w:rsidP="002B5F77">
      <w:pPr>
        <w:spacing w:line="276" w:lineRule="auto"/>
        <w:ind w:firstLine="284"/>
        <w:jc w:val="both"/>
        <w:rPr>
          <w:sz w:val="28"/>
          <w:szCs w:val="28"/>
          <w:lang w:val="sv-SE"/>
        </w:rPr>
      </w:pPr>
      <w:r w:rsidRPr="00603EFB">
        <w:rPr>
          <w:sz w:val="28"/>
          <w:szCs w:val="28"/>
          <w:lang w:val="sv-SE"/>
        </w:rPr>
        <w:t>- Tham vấn tâm lý đối với học sinh gặp khó khăn cần hỗ trợ, can thiệp, giải quyết kịp thời. Giới thiệu, hỗ trợ đưa học sinh đến các cơ sở, chuyên gia điều trị tâm lý đối với các trường hợp học sinh bị rối loạn tâm lý nằm ngoài khả năng tư vấn của nhà trường.</w:t>
      </w:r>
    </w:p>
    <w:p w14:paraId="6FF84F4F" w14:textId="77777777" w:rsidR="002E7107" w:rsidRPr="00603EFB" w:rsidRDefault="00061DC1" w:rsidP="002B5F77">
      <w:pPr>
        <w:shd w:val="clear" w:color="auto" w:fill="FFFFFF"/>
        <w:spacing w:before="120" w:line="276" w:lineRule="auto"/>
        <w:jc w:val="both"/>
        <w:rPr>
          <w:b/>
          <w:sz w:val="28"/>
          <w:szCs w:val="28"/>
        </w:rPr>
      </w:pPr>
      <w:r w:rsidRPr="00603EFB">
        <w:rPr>
          <w:rStyle w:val="Strong"/>
          <w:sz w:val="28"/>
          <w:szCs w:val="28"/>
        </w:rPr>
        <w:t>III</w:t>
      </w:r>
      <w:r w:rsidR="002E7107" w:rsidRPr="00603EFB">
        <w:rPr>
          <w:rStyle w:val="Strong"/>
          <w:sz w:val="28"/>
          <w:szCs w:val="28"/>
        </w:rPr>
        <w:t xml:space="preserve">. </w:t>
      </w:r>
      <w:r w:rsidR="005D3BC3" w:rsidRPr="00603EFB">
        <w:rPr>
          <w:b/>
          <w:sz w:val="28"/>
          <w:szCs w:val="28"/>
        </w:rPr>
        <w:t>HÌNH THỨC TƯ VẤN</w:t>
      </w:r>
    </w:p>
    <w:p w14:paraId="24076BDB" w14:textId="661B7D1F" w:rsidR="00035D49" w:rsidRPr="00603EFB" w:rsidRDefault="00035D49" w:rsidP="00035D49">
      <w:pPr>
        <w:spacing w:line="276" w:lineRule="auto"/>
        <w:jc w:val="both"/>
        <w:rPr>
          <w:sz w:val="28"/>
          <w:szCs w:val="28"/>
        </w:rPr>
      </w:pPr>
      <w:r w:rsidRPr="00603EFB">
        <w:rPr>
          <w:sz w:val="28"/>
          <w:szCs w:val="28"/>
        </w:rPr>
        <w:t xml:space="preserve">    </w:t>
      </w:r>
      <w:r w:rsidR="009B2660">
        <w:rPr>
          <w:sz w:val="28"/>
          <w:szCs w:val="28"/>
        </w:rPr>
        <w:tab/>
      </w:r>
      <w:r w:rsidRPr="00603EFB">
        <w:rPr>
          <w:sz w:val="28"/>
          <w:szCs w:val="28"/>
        </w:rPr>
        <w:t>- Tư vấn trực tiếp: thông qua đối thoại trực tiếp tại phòng làm việc, phòng học, các phòng chức năng của nhà trường;</w:t>
      </w:r>
    </w:p>
    <w:p w14:paraId="4BC18899" w14:textId="732CEA01" w:rsidR="00035D49" w:rsidRPr="00603EFB" w:rsidRDefault="00035D49" w:rsidP="00035D49">
      <w:pPr>
        <w:spacing w:line="276" w:lineRule="auto"/>
        <w:jc w:val="both"/>
        <w:rPr>
          <w:sz w:val="28"/>
          <w:szCs w:val="28"/>
        </w:rPr>
      </w:pPr>
      <w:r w:rsidRPr="00603EFB">
        <w:rPr>
          <w:sz w:val="28"/>
          <w:szCs w:val="28"/>
        </w:rPr>
        <w:t xml:space="preserve">    </w:t>
      </w:r>
      <w:r w:rsidR="009B2660">
        <w:rPr>
          <w:sz w:val="28"/>
          <w:szCs w:val="28"/>
        </w:rPr>
        <w:tab/>
      </w:r>
      <w:r w:rsidRPr="00603EFB">
        <w:rPr>
          <w:sz w:val="28"/>
          <w:szCs w:val="28"/>
        </w:rPr>
        <w:t>- Tư vấn gián tiếp qua điện thoại hoặc Zalo;</w:t>
      </w:r>
    </w:p>
    <w:p w14:paraId="5AA23FD4" w14:textId="5CB3A77A" w:rsidR="00035D49" w:rsidRPr="00603EFB" w:rsidRDefault="00035D49" w:rsidP="00035D49">
      <w:pPr>
        <w:spacing w:line="276" w:lineRule="auto"/>
        <w:jc w:val="both"/>
        <w:rPr>
          <w:sz w:val="28"/>
          <w:szCs w:val="28"/>
        </w:rPr>
      </w:pPr>
      <w:r w:rsidRPr="00603EFB">
        <w:rPr>
          <w:sz w:val="28"/>
          <w:szCs w:val="28"/>
        </w:rPr>
        <w:t xml:space="preserve">    </w:t>
      </w:r>
      <w:r w:rsidR="009B2660">
        <w:rPr>
          <w:sz w:val="28"/>
          <w:szCs w:val="28"/>
        </w:rPr>
        <w:tab/>
      </w:r>
      <w:r w:rsidRPr="00603EFB">
        <w:rPr>
          <w:sz w:val="28"/>
          <w:szCs w:val="28"/>
        </w:rPr>
        <w:t xml:space="preserve">- Tư vấn theo chuyên đề theo hình thức tập thể tại lớp học, trong các tiết chào cờ, hoạt </w:t>
      </w:r>
      <w:r w:rsidR="00603EFB">
        <w:rPr>
          <w:sz w:val="28"/>
          <w:szCs w:val="28"/>
        </w:rPr>
        <w:t>động khác.</w:t>
      </w:r>
    </w:p>
    <w:p w14:paraId="1D779796" w14:textId="77777777" w:rsidR="002B5F77" w:rsidRPr="00603EFB" w:rsidRDefault="00084DE9" w:rsidP="00084DE9">
      <w:pPr>
        <w:spacing w:line="276" w:lineRule="auto"/>
        <w:ind w:firstLine="720"/>
        <w:jc w:val="both"/>
        <w:rPr>
          <w:b/>
          <w:i/>
          <w:sz w:val="28"/>
          <w:szCs w:val="28"/>
        </w:rPr>
      </w:pPr>
      <w:r w:rsidRPr="00603EFB">
        <w:rPr>
          <w:b/>
          <w:i/>
          <w:sz w:val="28"/>
          <w:szCs w:val="28"/>
        </w:rPr>
        <w:t xml:space="preserve">* </w:t>
      </w:r>
      <w:r w:rsidR="002B5F77" w:rsidRPr="00603EFB">
        <w:rPr>
          <w:b/>
          <w:i/>
          <w:sz w:val="28"/>
          <w:szCs w:val="28"/>
        </w:rPr>
        <w:t>Lịch tư vấn</w:t>
      </w:r>
      <w:r w:rsidRPr="00603EFB">
        <w:rPr>
          <w:b/>
          <w:i/>
          <w:sz w:val="28"/>
          <w:szCs w:val="28"/>
        </w:rPr>
        <w:t xml:space="preserve"> thường xuyê</w:t>
      </w:r>
      <w:r w:rsidR="002B5F77" w:rsidRPr="00603EFB">
        <w:rPr>
          <w:b/>
          <w:i/>
          <w:sz w:val="28"/>
          <w:szCs w:val="28"/>
        </w:rPr>
        <w:t>n:</w:t>
      </w:r>
    </w:p>
    <w:p w14:paraId="0FFF1ABB" w14:textId="0A19F333" w:rsidR="002B5F77" w:rsidRPr="00603EFB" w:rsidRDefault="002B5F77" w:rsidP="002B5F77">
      <w:pPr>
        <w:spacing w:line="276" w:lineRule="auto"/>
        <w:ind w:firstLine="57"/>
        <w:jc w:val="both"/>
        <w:rPr>
          <w:sz w:val="28"/>
          <w:szCs w:val="28"/>
        </w:rPr>
      </w:pPr>
      <w:r w:rsidRPr="00603EFB">
        <w:rPr>
          <w:b/>
          <w:sz w:val="28"/>
          <w:szCs w:val="28"/>
        </w:rPr>
        <w:tab/>
        <w:t xml:space="preserve">- </w:t>
      </w:r>
      <w:r w:rsidRPr="00603EFB">
        <w:rPr>
          <w:sz w:val="28"/>
          <w:szCs w:val="28"/>
        </w:rPr>
        <w:t xml:space="preserve">Tổ tư vấn hoạt động thường xuyên (Cố định: </w:t>
      </w:r>
      <w:r w:rsidR="009B2660">
        <w:rPr>
          <w:sz w:val="28"/>
          <w:szCs w:val="28"/>
        </w:rPr>
        <w:t>c</w:t>
      </w:r>
      <w:r w:rsidRPr="00603EFB">
        <w:rPr>
          <w:sz w:val="28"/>
          <w:szCs w:val="28"/>
        </w:rPr>
        <w:t xml:space="preserve">hiều thứ 6 hàng tuần từ 14h – 16h) do </w:t>
      </w:r>
      <w:r w:rsidR="009B2660">
        <w:rPr>
          <w:sz w:val="28"/>
          <w:szCs w:val="28"/>
        </w:rPr>
        <w:t>cô Đoàn Thị Thanh – Tổ phó tổ Sử-Địa-KTPL</w:t>
      </w:r>
      <w:r w:rsidRPr="00603EFB">
        <w:rPr>
          <w:sz w:val="28"/>
          <w:szCs w:val="28"/>
        </w:rPr>
        <w:t xml:space="preserve"> trực tiếp hỗ trợ tư vấn cho học sinh tại địa điểm của tổ tư vấn (</w:t>
      </w:r>
      <w:r w:rsidR="009B2660">
        <w:rPr>
          <w:sz w:val="28"/>
          <w:szCs w:val="28"/>
        </w:rPr>
        <w:t>p</w:t>
      </w:r>
      <w:r w:rsidRPr="00603EFB">
        <w:rPr>
          <w:sz w:val="28"/>
          <w:szCs w:val="28"/>
        </w:rPr>
        <w:t xml:space="preserve">hòng </w:t>
      </w:r>
      <w:r w:rsidR="00603EFB">
        <w:rPr>
          <w:sz w:val="28"/>
          <w:szCs w:val="28"/>
        </w:rPr>
        <w:t>tổ chuyên môn)</w:t>
      </w:r>
      <w:r w:rsidRPr="00603EFB">
        <w:rPr>
          <w:sz w:val="28"/>
          <w:szCs w:val="28"/>
        </w:rPr>
        <w:t xml:space="preserve"> hoặc tại một địa điểm phù hợp tại trường.</w:t>
      </w:r>
    </w:p>
    <w:p w14:paraId="48B1251D" w14:textId="77777777" w:rsidR="002B5F77" w:rsidRPr="00603EFB" w:rsidRDefault="002B5F77" w:rsidP="002B5F77">
      <w:pPr>
        <w:spacing w:line="276" w:lineRule="auto"/>
        <w:ind w:firstLine="720"/>
        <w:jc w:val="both"/>
        <w:rPr>
          <w:sz w:val="28"/>
          <w:szCs w:val="28"/>
          <w:lang w:val="vi-VN"/>
        </w:rPr>
      </w:pPr>
      <w:r w:rsidRPr="00603EFB">
        <w:rPr>
          <w:sz w:val="28"/>
          <w:szCs w:val="28"/>
        </w:rPr>
        <w:t>- Các hoạt động, hình thức tư vấn sẽ được tổ chức xen kẽ tùy theo thời điểm, nhu cầu của học sinh.</w:t>
      </w:r>
    </w:p>
    <w:p w14:paraId="4EE9B7AE" w14:textId="77A1BC29" w:rsidR="002B5F77" w:rsidRPr="009B2660" w:rsidRDefault="002B5F77" w:rsidP="002B5F77">
      <w:pPr>
        <w:spacing w:line="276" w:lineRule="auto"/>
        <w:ind w:firstLine="720"/>
        <w:jc w:val="both"/>
        <w:rPr>
          <w:sz w:val="28"/>
          <w:szCs w:val="28"/>
        </w:rPr>
      </w:pPr>
      <w:r w:rsidRPr="00603EFB">
        <w:rPr>
          <w:sz w:val="28"/>
          <w:szCs w:val="28"/>
          <w:lang w:val="vi-VN"/>
        </w:rPr>
        <w:t>- Tư vấn thường xuyên theo nhu cầu trong giờ hành chính tại phòng làm việc của thầy Dương Văn Đạt – Phó Hiệu trưởng</w:t>
      </w:r>
      <w:r w:rsidR="009B2660">
        <w:rPr>
          <w:sz w:val="28"/>
          <w:szCs w:val="28"/>
        </w:rPr>
        <w:t xml:space="preserve"> để tư vấn, hỗ trợ.</w:t>
      </w:r>
    </w:p>
    <w:p w14:paraId="5820AA17" w14:textId="1D1A1DC7" w:rsidR="005475B8" w:rsidRDefault="005475B8" w:rsidP="002B5F77">
      <w:pPr>
        <w:spacing w:line="276" w:lineRule="auto"/>
        <w:ind w:firstLine="720"/>
        <w:jc w:val="both"/>
        <w:rPr>
          <w:sz w:val="28"/>
          <w:szCs w:val="28"/>
        </w:rPr>
      </w:pPr>
      <w:r>
        <w:rPr>
          <w:sz w:val="28"/>
          <w:szCs w:val="28"/>
        </w:rPr>
        <w:t>- Tư vấn thường xuyên linh động theo nhu cầu: HS gặp cô Lê Thị Bình – Giáo viên môn Tiếng Anh để được tư vấn</w:t>
      </w:r>
      <w:r w:rsidR="009B2660">
        <w:rPr>
          <w:sz w:val="28"/>
          <w:szCs w:val="28"/>
        </w:rPr>
        <w:t>, hỗ trợ.</w:t>
      </w:r>
    </w:p>
    <w:p w14:paraId="2FD446BF" w14:textId="77777777" w:rsidR="009B2660" w:rsidRDefault="009B2660" w:rsidP="002B5F77">
      <w:pPr>
        <w:spacing w:line="276" w:lineRule="auto"/>
        <w:ind w:firstLine="720"/>
        <w:jc w:val="both"/>
        <w:rPr>
          <w:b/>
          <w:bCs/>
          <w:i/>
          <w:iCs/>
          <w:sz w:val="28"/>
          <w:szCs w:val="28"/>
        </w:rPr>
      </w:pPr>
      <w:r w:rsidRPr="009B2660">
        <w:rPr>
          <w:b/>
          <w:bCs/>
          <w:i/>
          <w:iCs/>
          <w:sz w:val="28"/>
          <w:szCs w:val="28"/>
        </w:rPr>
        <w:t>* Phương châm tư vấn:</w:t>
      </w:r>
    </w:p>
    <w:p w14:paraId="782D450F" w14:textId="06FCEB1C" w:rsidR="009B2660" w:rsidRPr="009B2660" w:rsidRDefault="009B2660" w:rsidP="002B5F77">
      <w:pPr>
        <w:spacing w:line="276" w:lineRule="auto"/>
        <w:ind w:firstLine="720"/>
        <w:jc w:val="both"/>
        <w:rPr>
          <w:b/>
          <w:bCs/>
          <w:sz w:val="28"/>
          <w:szCs w:val="28"/>
        </w:rPr>
      </w:pPr>
      <w:r w:rsidRPr="009B2660">
        <w:rPr>
          <w:b/>
          <w:bCs/>
          <w:sz w:val="28"/>
          <w:szCs w:val="28"/>
        </w:rPr>
        <w:t>“CHÂN THÀNH – THẤU CẢM– THIẾT THỰC–BÍ MẬT”</w:t>
      </w:r>
    </w:p>
    <w:p w14:paraId="7738687F" w14:textId="77777777" w:rsidR="002E7107" w:rsidRPr="00603EFB" w:rsidRDefault="00697254" w:rsidP="002B5F77">
      <w:pPr>
        <w:spacing w:before="120" w:line="276" w:lineRule="auto"/>
        <w:jc w:val="both"/>
        <w:rPr>
          <w:b/>
          <w:sz w:val="28"/>
          <w:szCs w:val="28"/>
        </w:rPr>
      </w:pPr>
      <w:r w:rsidRPr="00603EFB">
        <w:rPr>
          <w:b/>
          <w:sz w:val="28"/>
          <w:szCs w:val="28"/>
        </w:rPr>
        <w:t>I</w:t>
      </w:r>
      <w:r w:rsidR="002E7107" w:rsidRPr="00603EFB">
        <w:rPr>
          <w:b/>
          <w:sz w:val="28"/>
          <w:szCs w:val="28"/>
        </w:rPr>
        <w:t xml:space="preserve">V. </w:t>
      </w:r>
      <w:r w:rsidR="005D3BC3" w:rsidRPr="00603EFB">
        <w:rPr>
          <w:b/>
          <w:sz w:val="28"/>
          <w:szCs w:val="28"/>
        </w:rPr>
        <w:t>TỔ CHỨC THỰC HIỆN</w:t>
      </w:r>
    </w:p>
    <w:p w14:paraId="4A0DCB9E" w14:textId="77777777" w:rsidR="002B5F77" w:rsidRPr="00603EFB" w:rsidRDefault="002B5F77" w:rsidP="002B5F77">
      <w:pPr>
        <w:spacing w:line="276" w:lineRule="auto"/>
        <w:ind w:firstLine="720"/>
        <w:jc w:val="both"/>
        <w:rPr>
          <w:sz w:val="28"/>
          <w:szCs w:val="28"/>
        </w:rPr>
      </w:pPr>
      <w:r w:rsidRPr="00603EFB">
        <w:rPr>
          <w:sz w:val="28"/>
          <w:szCs w:val="28"/>
        </w:rPr>
        <w:t>- Giao cho thầy Dương Văn Đạt – Phó hiệu trưởng nhà trường phụ trách chỉ đạo, điều hành chung;</w:t>
      </w:r>
    </w:p>
    <w:p w14:paraId="0E49536E" w14:textId="56CC05F5" w:rsidR="002B5F77" w:rsidRDefault="002B5F77" w:rsidP="002B5F77">
      <w:pPr>
        <w:spacing w:line="276" w:lineRule="auto"/>
        <w:ind w:firstLine="720"/>
        <w:jc w:val="both"/>
        <w:rPr>
          <w:sz w:val="28"/>
          <w:szCs w:val="28"/>
        </w:rPr>
      </w:pPr>
      <w:r w:rsidRPr="00603EFB">
        <w:rPr>
          <w:sz w:val="28"/>
          <w:szCs w:val="28"/>
        </w:rPr>
        <w:t>- Giao cho cô Đoàn Thị Thanh – giáo viên phụ trách tư vấn cho học sinh xây dựng kế hoạch chi tiết trình Hiệu trưởng phê duyệt và thực hiện;</w:t>
      </w:r>
    </w:p>
    <w:p w14:paraId="51F69EA5" w14:textId="77777777" w:rsidR="009B2660" w:rsidRDefault="009B2660" w:rsidP="002B5F77">
      <w:pPr>
        <w:spacing w:line="276" w:lineRule="auto"/>
        <w:ind w:firstLine="720"/>
        <w:jc w:val="both"/>
        <w:rPr>
          <w:sz w:val="28"/>
          <w:szCs w:val="28"/>
        </w:rPr>
      </w:pPr>
      <w:r>
        <w:rPr>
          <w:sz w:val="28"/>
          <w:szCs w:val="28"/>
        </w:rPr>
        <w:t>- Giao cô Lê Thị Bình chủ động tiếp nhận và tư vấn, hỗ trợ học sinh theo nhu cầu;</w:t>
      </w:r>
    </w:p>
    <w:p w14:paraId="2E124D12" w14:textId="5BB1E04C" w:rsidR="002B5F77" w:rsidRPr="00603EFB" w:rsidRDefault="002B5F77" w:rsidP="002B5F77">
      <w:pPr>
        <w:spacing w:line="276" w:lineRule="auto"/>
        <w:ind w:firstLine="720"/>
        <w:jc w:val="both"/>
        <w:rPr>
          <w:sz w:val="28"/>
          <w:szCs w:val="28"/>
        </w:rPr>
      </w:pPr>
      <w:r w:rsidRPr="00603EFB">
        <w:rPr>
          <w:sz w:val="28"/>
          <w:szCs w:val="28"/>
        </w:rPr>
        <w:t>Trên đây là kế hoạch công tác tư vấn tâm lý học đường năm học 20</w:t>
      </w:r>
      <w:r w:rsidRPr="00603EFB">
        <w:rPr>
          <w:sz w:val="28"/>
          <w:szCs w:val="28"/>
          <w:lang w:val="vi-VN"/>
        </w:rPr>
        <w:t>2</w:t>
      </w:r>
      <w:r w:rsidR="005475B8">
        <w:rPr>
          <w:sz w:val="28"/>
          <w:szCs w:val="28"/>
        </w:rPr>
        <w:t>5</w:t>
      </w:r>
      <w:r w:rsidR="00603EFB">
        <w:rPr>
          <w:sz w:val="28"/>
          <w:szCs w:val="28"/>
        </w:rPr>
        <w:t xml:space="preserve"> </w:t>
      </w:r>
      <w:r w:rsidRPr="00603EFB">
        <w:rPr>
          <w:sz w:val="28"/>
          <w:szCs w:val="28"/>
        </w:rPr>
        <w:t>- 202</w:t>
      </w:r>
      <w:r w:rsidR="005475B8">
        <w:rPr>
          <w:sz w:val="28"/>
          <w:szCs w:val="28"/>
        </w:rPr>
        <w:t>6</w:t>
      </w:r>
      <w:r w:rsidR="006B44F9" w:rsidRPr="00603EFB">
        <w:rPr>
          <w:sz w:val="28"/>
          <w:szCs w:val="28"/>
        </w:rPr>
        <w:t xml:space="preserve"> </w:t>
      </w:r>
      <w:r w:rsidRPr="00603EFB">
        <w:rPr>
          <w:sz w:val="28"/>
          <w:szCs w:val="28"/>
        </w:rPr>
        <w:t>của Trường THPT Lắk./.</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1795"/>
        <w:gridCol w:w="3260"/>
      </w:tblGrid>
      <w:tr w:rsidR="009B2660" w:rsidRPr="00603EFB" w14:paraId="280338FD" w14:textId="77777777" w:rsidTr="00B554C6">
        <w:tc>
          <w:tcPr>
            <w:tcW w:w="4125" w:type="dxa"/>
          </w:tcPr>
          <w:p w14:paraId="6139667A" w14:textId="77777777" w:rsidR="009B2660" w:rsidRPr="005475B8" w:rsidRDefault="009B2660" w:rsidP="005475B8">
            <w:pPr>
              <w:pStyle w:val="BodyText"/>
              <w:spacing w:line="276" w:lineRule="auto"/>
              <w:ind w:left="0" w:right="505" w:firstLine="0"/>
              <w:rPr>
                <w:b/>
                <w:i/>
                <w:sz w:val="26"/>
                <w:szCs w:val="26"/>
              </w:rPr>
            </w:pPr>
            <w:r w:rsidRPr="00603EFB">
              <w:rPr>
                <w:bCs/>
                <w:iCs/>
              </w:rPr>
              <w:t xml:space="preserve">      </w:t>
            </w:r>
            <w:r w:rsidRPr="005475B8">
              <w:rPr>
                <w:b/>
                <w:i/>
                <w:sz w:val="26"/>
                <w:szCs w:val="26"/>
              </w:rPr>
              <w:t>Nơi nhận:</w:t>
            </w:r>
          </w:p>
          <w:p w14:paraId="721D4270" w14:textId="69FA2F17" w:rsidR="009B2660" w:rsidRPr="005475B8" w:rsidRDefault="009B2660" w:rsidP="002B5F77">
            <w:pPr>
              <w:pStyle w:val="BodyText"/>
              <w:numPr>
                <w:ilvl w:val="0"/>
                <w:numId w:val="8"/>
              </w:numPr>
              <w:spacing w:before="0" w:line="276" w:lineRule="auto"/>
              <w:ind w:right="505"/>
              <w:rPr>
                <w:i/>
                <w:sz w:val="26"/>
                <w:szCs w:val="26"/>
              </w:rPr>
            </w:pPr>
            <w:r w:rsidRPr="005475B8">
              <w:rPr>
                <w:i/>
                <w:sz w:val="26"/>
                <w:szCs w:val="26"/>
              </w:rPr>
              <w:t>CBQL, GV, NV;</w:t>
            </w:r>
          </w:p>
          <w:p w14:paraId="678AC702" w14:textId="0572B018" w:rsidR="009B2660" w:rsidRPr="005475B8" w:rsidRDefault="009B2660" w:rsidP="002B5F77">
            <w:pPr>
              <w:pStyle w:val="BodyText"/>
              <w:numPr>
                <w:ilvl w:val="0"/>
                <w:numId w:val="8"/>
              </w:numPr>
              <w:spacing w:before="0" w:line="276" w:lineRule="auto"/>
              <w:ind w:right="505"/>
              <w:rPr>
                <w:i/>
                <w:sz w:val="26"/>
                <w:szCs w:val="26"/>
              </w:rPr>
            </w:pPr>
            <w:r w:rsidRPr="005475B8">
              <w:rPr>
                <w:i/>
                <w:sz w:val="26"/>
                <w:szCs w:val="26"/>
              </w:rPr>
              <w:t>Tổ tư vấn</w:t>
            </w:r>
            <w:r w:rsidRPr="005475B8">
              <w:rPr>
                <w:i/>
                <w:sz w:val="26"/>
                <w:szCs w:val="26"/>
                <w:lang w:val="vi-VN"/>
              </w:rPr>
              <w:t>;</w:t>
            </w:r>
          </w:p>
          <w:p w14:paraId="52018F89" w14:textId="77777777" w:rsidR="009B2660" w:rsidRPr="00603EFB" w:rsidRDefault="009B2660" w:rsidP="002B5F77">
            <w:pPr>
              <w:pStyle w:val="BodyText"/>
              <w:numPr>
                <w:ilvl w:val="0"/>
                <w:numId w:val="8"/>
              </w:numPr>
              <w:spacing w:before="0" w:line="276" w:lineRule="auto"/>
              <w:ind w:right="176"/>
            </w:pPr>
            <w:r w:rsidRPr="005475B8">
              <w:rPr>
                <w:i/>
                <w:sz w:val="26"/>
                <w:szCs w:val="26"/>
              </w:rPr>
              <w:t>Lưu: VT.</w:t>
            </w:r>
          </w:p>
        </w:tc>
        <w:tc>
          <w:tcPr>
            <w:tcW w:w="1795" w:type="dxa"/>
          </w:tcPr>
          <w:p w14:paraId="322D2B27" w14:textId="77777777" w:rsidR="009B2660" w:rsidRPr="00603EFB" w:rsidRDefault="009B2660" w:rsidP="002B5F77">
            <w:pPr>
              <w:pStyle w:val="BodyText"/>
              <w:tabs>
                <w:tab w:val="left" w:pos="4570"/>
              </w:tabs>
              <w:spacing w:before="0" w:line="276" w:lineRule="auto"/>
              <w:ind w:left="0" w:firstLine="0"/>
              <w:jc w:val="center"/>
              <w:rPr>
                <w:b/>
              </w:rPr>
            </w:pPr>
          </w:p>
        </w:tc>
        <w:tc>
          <w:tcPr>
            <w:tcW w:w="3260" w:type="dxa"/>
          </w:tcPr>
          <w:p w14:paraId="38258A44" w14:textId="77777777" w:rsidR="009B2660" w:rsidRDefault="00B554C6" w:rsidP="00B554C6">
            <w:pPr>
              <w:pStyle w:val="BodyText"/>
              <w:tabs>
                <w:tab w:val="left" w:pos="4570"/>
              </w:tabs>
              <w:spacing w:before="0" w:line="276" w:lineRule="auto"/>
              <w:ind w:left="0" w:firstLine="0"/>
              <w:jc w:val="center"/>
              <w:rPr>
                <w:b/>
              </w:rPr>
            </w:pPr>
            <w:r>
              <w:rPr>
                <w:b/>
              </w:rPr>
              <w:t xml:space="preserve">KT. </w:t>
            </w:r>
            <w:r w:rsidR="009B2660" w:rsidRPr="00603EFB">
              <w:rPr>
                <w:b/>
              </w:rPr>
              <w:t>HIỆU TRƯỞNG</w:t>
            </w:r>
          </w:p>
          <w:p w14:paraId="5DEF2CE7" w14:textId="77777777" w:rsidR="00B554C6" w:rsidRDefault="00B554C6" w:rsidP="00B554C6">
            <w:pPr>
              <w:pStyle w:val="BodyText"/>
              <w:tabs>
                <w:tab w:val="left" w:pos="4570"/>
              </w:tabs>
              <w:spacing w:before="0" w:line="276" w:lineRule="auto"/>
              <w:ind w:left="0" w:firstLine="0"/>
              <w:jc w:val="center"/>
              <w:rPr>
                <w:b/>
              </w:rPr>
            </w:pPr>
            <w:r>
              <w:rPr>
                <w:b/>
              </w:rPr>
              <w:t>PHÓ HIỆU TRƯỞNG</w:t>
            </w:r>
          </w:p>
          <w:p w14:paraId="51DBE0D5" w14:textId="4EB2CEAE" w:rsidR="00B554C6" w:rsidRDefault="00B554C6" w:rsidP="00B554C6">
            <w:pPr>
              <w:pStyle w:val="BodyText"/>
              <w:tabs>
                <w:tab w:val="left" w:pos="4570"/>
              </w:tabs>
              <w:spacing w:before="0" w:line="276" w:lineRule="auto"/>
              <w:ind w:left="0" w:firstLine="0"/>
              <w:jc w:val="center"/>
              <w:rPr>
                <w:bCs/>
                <w:i/>
                <w:iCs/>
              </w:rPr>
            </w:pPr>
            <w:r w:rsidRPr="00B554C6">
              <w:rPr>
                <w:bCs/>
                <w:i/>
                <w:iCs/>
              </w:rPr>
              <w:t>(</w:t>
            </w:r>
            <w:r>
              <w:rPr>
                <w:bCs/>
                <w:i/>
                <w:iCs/>
              </w:rPr>
              <w:t>Đ</w:t>
            </w:r>
            <w:r w:rsidRPr="00B554C6">
              <w:rPr>
                <w:bCs/>
                <w:i/>
                <w:iCs/>
              </w:rPr>
              <w:t>ã ký)</w:t>
            </w:r>
          </w:p>
          <w:p w14:paraId="57FBB9A3" w14:textId="77777777" w:rsidR="00B554C6" w:rsidRDefault="00B554C6" w:rsidP="00B554C6">
            <w:pPr>
              <w:pStyle w:val="BodyText"/>
              <w:tabs>
                <w:tab w:val="left" w:pos="4570"/>
              </w:tabs>
              <w:spacing w:before="0" w:line="276" w:lineRule="auto"/>
              <w:ind w:left="0" w:firstLine="0"/>
              <w:jc w:val="center"/>
              <w:rPr>
                <w:bCs/>
                <w:i/>
                <w:iCs/>
              </w:rPr>
            </w:pPr>
          </w:p>
          <w:p w14:paraId="20EC659F" w14:textId="768E3EC7" w:rsidR="00B554C6" w:rsidRPr="00B554C6" w:rsidRDefault="00B554C6" w:rsidP="00B554C6">
            <w:pPr>
              <w:pStyle w:val="BodyText"/>
              <w:tabs>
                <w:tab w:val="left" w:pos="4570"/>
              </w:tabs>
              <w:spacing w:before="0" w:line="276" w:lineRule="auto"/>
              <w:ind w:left="0" w:firstLine="0"/>
              <w:jc w:val="center"/>
              <w:rPr>
                <w:b/>
              </w:rPr>
            </w:pPr>
            <w:r w:rsidRPr="00B554C6">
              <w:rPr>
                <w:b/>
              </w:rPr>
              <w:t>Dương Văn Đạt</w:t>
            </w:r>
          </w:p>
        </w:tc>
      </w:tr>
    </w:tbl>
    <w:p w14:paraId="1623E0AE" w14:textId="77777777" w:rsidR="002B5F77" w:rsidRPr="00603EFB" w:rsidRDefault="002B5F77" w:rsidP="00796840">
      <w:pPr>
        <w:spacing w:line="276" w:lineRule="auto"/>
        <w:jc w:val="both"/>
        <w:rPr>
          <w:sz w:val="28"/>
          <w:szCs w:val="28"/>
        </w:rPr>
      </w:pPr>
    </w:p>
    <w:sectPr w:rsidR="002B5F77" w:rsidRPr="00603EFB" w:rsidSect="00796840">
      <w:headerReference w:type="default" r:id="rId7"/>
      <w:footerReference w:type="default" r:id="rId8"/>
      <w:pgSz w:w="11907" w:h="16840" w:code="9"/>
      <w:pgMar w:top="851" w:right="1134" w:bottom="851" w:left="1418"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B334" w14:textId="77777777" w:rsidR="00E538AC" w:rsidRDefault="00E538AC">
      <w:r>
        <w:separator/>
      </w:r>
    </w:p>
  </w:endnote>
  <w:endnote w:type="continuationSeparator" w:id="0">
    <w:p w14:paraId="753F1BE8" w14:textId="77777777" w:rsidR="00E538AC" w:rsidRDefault="00E5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E13C" w14:textId="77777777" w:rsidR="003E7E84" w:rsidRDefault="003E7E84">
    <w:pPr>
      <w:pStyle w:val="Footer"/>
      <w:jc w:val="right"/>
    </w:pPr>
  </w:p>
  <w:p w14:paraId="4069789D" w14:textId="77777777" w:rsidR="00123D64" w:rsidRDefault="0012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BAC2" w14:textId="77777777" w:rsidR="00E538AC" w:rsidRDefault="00E538AC">
      <w:r>
        <w:separator/>
      </w:r>
    </w:p>
  </w:footnote>
  <w:footnote w:type="continuationSeparator" w:id="0">
    <w:p w14:paraId="7BEDAA7C" w14:textId="77777777" w:rsidR="00E538AC" w:rsidRDefault="00E5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320491"/>
      <w:docPartObj>
        <w:docPartGallery w:val="Page Numbers (Top of Page)"/>
        <w:docPartUnique/>
      </w:docPartObj>
    </w:sdtPr>
    <w:sdtEndPr>
      <w:rPr>
        <w:noProof/>
      </w:rPr>
    </w:sdtEndPr>
    <w:sdtContent>
      <w:p w14:paraId="5D45C63B" w14:textId="77777777" w:rsidR="002B5F77" w:rsidRDefault="002B5F77">
        <w:pPr>
          <w:pStyle w:val="Header"/>
          <w:jc w:val="center"/>
        </w:pPr>
        <w:r>
          <w:fldChar w:fldCharType="begin"/>
        </w:r>
        <w:r>
          <w:instrText xml:space="preserve"> PAGE   \* MERGEFORMAT </w:instrText>
        </w:r>
        <w:r>
          <w:fldChar w:fldCharType="separate"/>
        </w:r>
        <w:r w:rsidR="00035D49">
          <w:rPr>
            <w:noProof/>
          </w:rPr>
          <w:t>2</w:t>
        </w:r>
        <w:r>
          <w:rPr>
            <w:noProof/>
          </w:rPr>
          <w:fldChar w:fldCharType="end"/>
        </w:r>
      </w:p>
    </w:sdtContent>
  </w:sdt>
  <w:p w14:paraId="58D2AB56" w14:textId="77777777" w:rsidR="002B5F77" w:rsidRDefault="002B5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415F"/>
    <w:multiLevelType w:val="hybridMultilevel"/>
    <w:tmpl w:val="1550EFD4"/>
    <w:lvl w:ilvl="0" w:tplc="26F293FA">
      <w:numFmt w:val="bullet"/>
      <w:lvlText w:val="-"/>
      <w:lvlJc w:val="left"/>
      <w:pPr>
        <w:ind w:left="585" w:hanging="159"/>
      </w:pPr>
      <w:rPr>
        <w:rFonts w:ascii="Times New Roman" w:eastAsia="Times New Roman" w:hAnsi="Times New Roman" w:cs="Times New Roman" w:hint="default"/>
        <w:w w:val="100"/>
        <w:sz w:val="27"/>
        <w:szCs w:val="27"/>
      </w:rPr>
    </w:lvl>
    <w:lvl w:ilvl="1" w:tplc="4100F92C">
      <w:start w:val="1"/>
      <w:numFmt w:val="upperRoman"/>
      <w:lvlText w:val="%2."/>
      <w:lvlJc w:val="left"/>
      <w:pPr>
        <w:ind w:left="1625" w:hanging="240"/>
      </w:pPr>
      <w:rPr>
        <w:rFonts w:ascii="Times New Roman" w:eastAsia="Times New Roman" w:hAnsi="Times New Roman" w:cs="Times New Roman" w:hint="default"/>
        <w:b/>
        <w:bCs/>
        <w:spacing w:val="-1"/>
        <w:w w:val="100"/>
        <w:sz w:val="27"/>
        <w:szCs w:val="27"/>
      </w:rPr>
    </w:lvl>
    <w:lvl w:ilvl="2" w:tplc="9A6A73F2">
      <w:start w:val="1"/>
      <w:numFmt w:val="decimal"/>
      <w:lvlText w:val="%3."/>
      <w:lvlJc w:val="left"/>
      <w:pPr>
        <w:ind w:left="555" w:hanging="271"/>
      </w:pPr>
      <w:rPr>
        <w:rFonts w:hint="default"/>
        <w:b/>
        <w:bCs/>
        <w:w w:val="100"/>
      </w:rPr>
    </w:lvl>
    <w:lvl w:ilvl="3" w:tplc="9C8C2686">
      <w:numFmt w:val="none"/>
      <w:lvlText w:val=""/>
      <w:lvlJc w:val="left"/>
      <w:pPr>
        <w:tabs>
          <w:tab w:val="num" w:pos="360"/>
        </w:tabs>
      </w:pPr>
    </w:lvl>
    <w:lvl w:ilvl="4" w:tplc="57D4E0BA">
      <w:numFmt w:val="bullet"/>
      <w:lvlText w:val="•"/>
      <w:lvlJc w:val="left"/>
      <w:pPr>
        <w:ind w:left="1860" w:hanging="476"/>
      </w:pPr>
      <w:rPr>
        <w:rFonts w:hint="default"/>
      </w:rPr>
    </w:lvl>
    <w:lvl w:ilvl="5" w:tplc="EAD45ADE">
      <w:numFmt w:val="bullet"/>
      <w:lvlText w:val="•"/>
      <w:lvlJc w:val="left"/>
      <w:pPr>
        <w:ind w:left="2967" w:hanging="476"/>
      </w:pPr>
      <w:rPr>
        <w:rFonts w:hint="default"/>
      </w:rPr>
    </w:lvl>
    <w:lvl w:ilvl="6" w:tplc="5B10DB0C">
      <w:numFmt w:val="bullet"/>
      <w:lvlText w:val="•"/>
      <w:lvlJc w:val="left"/>
      <w:pPr>
        <w:ind w:left="4074" w:hanging="476"/>
      </w:pPr>
      <w:rPr>
        <w:rFonts w:hint="default"/>
      </w:rPr>
    </w:lvl>
    <w:lvl w:ilvl="7" w:tplc="F778665C">
      <w:numFmt w:val="bullet"/>
      <w:lvlText w:val="•"/>
      <w:lvlJc w:val="left"/>
      <w:pPr>
        <w:ind w:left="5180" w:hanging="476"/>
      </w:pPr>
      <w:rPr>
        <w:rFonts w:hint="default"/>
      </w:rPr>
    </w:lvl>
    <w:lvl w:ilvl="8" w:tplc="4B4E75DA">
      <w:numFmt w:val="bullet"/>
      <w:lvlText w:val="•"/>
      <w:lvlJc w:val="left"/>
      <w:pPr>
        <w:ind w:left="6287" w:hanging="476"/>
      </w:pPr>
      <w:rPr>
        <w:rFonts w:hint="default"/>
      </w:rPr>
    </w:lvl>
  </w:abstractNum>
  <w:abstractNum w:abstractNumId="1" w15:restartNumberingAfterBreak="0">
    <w:nsid w:val="23ED6684"/>
    <w:multiLevelType w:val="hybridMultilevel"/>
    <w:tmpl w:val="3CB66C76"/>
    <w:lvl w:ilvl="0" w:tplc="5A8AEF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30536"/>
    <w:multiLevelType w:val="hybridMultilevel"/>
    <w:tmpl w:val="DA101CFC"/>
    <w:lvl w:ilvl="0" w:tplc="949A73E6">
      <w:numFmt w:val="bullet"/>
      <w:lvlText w:val="-"/>
      <w:lvlJc w:val="left"/>
      <w:pPr>
        <w:ind w:left="528" w:hanging="360"/>
      </w:pPr>
      <w:rPr>
        <w:rFonts w:ascii="Times New Roman" w:eastAsia="Times New Roman" w:hAnsi="Times New Roman" w:cs="Times New Roman"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3" w15:restartNumberingAfterBreak="0">
    <w:nsid w:val="31F36DC9"/>
    <w:multiLevelType w:val="hybridMultilevel"/>
    <w:tmpl w:val="29DE7AA4"/>
    <w:lvl w:ilvl="0" w:tplc="39E69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91BD3"/>
    <w:multiLevelType w:val="hybridMultilevel"/>
    <w:tmpl w:val="87D464A4"/>
    <w:lvl w:ilvl="0" w:tplc="08BC8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0389A"/>
    <w:multiLevelType w:val="hybridMultilevel"/>
    <w:tmpl w:val="A16C3D3C"/>
    <w:lvl w:ilvl="0" w:tplc="D8D29320">
      <w:numFmt w:val="bullet"/>
      <w:lvlText w:val="-"/>
      <w:lvlJc w:val="left"/>
      <w:pPr>
        <w:ind w:left="528" w:hanging="360"/>
      </w:pPr>
      <w:rPr>
        <w:rFonts w:ascii="Times New Roman" w:eastAsia="Times New Roman" w:hAnsi="Times New Roman" w:cs="Times New Roman"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6" w15:restartNumberingAfterBreak="0">
    <w:nsid w:val="3BF30CE9"/>
    <w:multiLevelType w:val="hybridMultilevel"/>
    <w:tmpl w:val="24B81534"/>
    <w:lvl w:ilvl="0" w:tplc="15B635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13CDE"/>
    <w:multiLevelType w:val="hybridMultilevel"/>
    <w:tmpl w:val="683AF144"/>
    <w:lvl w:ilvl="0" w:tplc="FDC61C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7107"/>
    <w:rsid w:val="00010605"/>
    <w:rsid w:val="00010B68"/>
    <w:rsid w:val="00021601"/>
    <w:rsid w:val="00035D49"/>
    <w:rsid w:val="00037BDF"/>
    <w:rsid w:val="000558AC"/>
    <w:rsid w:val="00061DC1"/>
    <w:rsid w:val="00073BF9"/>
    <w:rsid w:val="00074490"/>
    <w:rsid w:val="00084DE9"/>
    <w:rsid w:val="00093A06"/>
    <w:rsid w:val="00093AAB"/>
    <w:rsid w:val="00095DDD"/>
    <w:rsid w:val="000A27BA"/>
    <w:rsid w:val="000E3AAD"/>
    <w:rsid w:val="0010270A"/>
    <w:rsid w:val="001030BE"/>
    <w:rsid w:val="00112794"/>
    <w:rsid w:val="00123D64"/>
    <w:rsid w:val="00124A5E"/>
    <w:rsid w:val="00146D96"/>
    <w:rsid w:val="001533AE"/>
    <w:rsid w:val="00155DE6"/>
    <w:rsid w:val="0015796B"/>
    <w:rsid w:val="00182785"/>
    <w:rsid w:val="00183502"/>
    <w:rsid w:val="001841B9"/>
    <w:rsid w:val="00194D19"/>
    <w:rsid w:val="00196829"/>
    <w:rsid w:val="001B733C"/>
    <w:rsid w:val="001D707E"/>
    <w:rsid w:val="002422A1"/>
    <w:rsid w:val="00257CC6"/>
    <w:rsid w:val="0027056E"/>
    <w:rsid w:val="002806F8"/>
    <w:rsid w:val="002B03FD"/>
    <w:rsid w:val="002B5F77"/>
    <w:rsid w:val="002C5F1D"/>
    <w:rsid w:val="002D01A6"/>
    <w:rsid w:val="002E7107"/>
    <w:rsid w:val="002F412C"/>
    <w:rsid w:val="00326565"/>
    <w:rsid w:val="00352866"/>
    <w:rsid w:val="00372DCB"/>
    <w:rsid w:val="0038125A"/>
    <w:rsid w:val="003D52C4"/>
    <w:rsid w:val="003E7E84"/>
    <w:rsid w:val="003F7E45"/>
    <w:rsid w:val="00410570"/>
    <w:rsid w:val="00423C39"/>
    <w:rsid w:val="00423E3C"/>
    <w:rsid w:val="00444E35"/>
    <w:rsid w:val="0047471F"/>
    <w:rsid w:val="00474728"/>
    <w:rsid w:val="00484CAA"/>
    <w:rsid w:val="004913C2"/>
    <w:rsid w:val="00495060"/>
    <w:rsid w:val="004C2532"/>
    <w:rsid w:val="004D0090"/>
    <w:rsid w:val="004D480E"/>
    <w:rsid w:val="004F4D52"/>
    <w:rsid w:val="00501F10"/>
    <w:rsid w:val="00521FAB"/>
    <w:rsid w:val="0052602B"/>
    <w:rsid w:val="005475B8"/>
    <w:rsid w:val="0057115E"/>
    <w:rsid w:val="00572329"/>
    <w:rsid w:val="005A3986"/>
    <w:rsid w:val="005D3BC3"/>
    <w:rsid w:val="005E1954"/>
    <w:rsid w:val="005E1DC6"/>
    <w:rsid w:val="00600BB8"/>
    <w:rsid w:val="00603EFB"/>
    <w:rsid w:val="006400C0"/>
    <w:rsid w:val="00640A40"/>
    <w:rsid w:val="00654689"/>
    <w:rsid w:val="00656509"/>
    <w:rsid w:val="006838CC"/>
    <w:rsid w:val="00697254"/>
    <w:rsid w:val="006A244C"/>
    <w:rsid w:val="006B3392"/>
    <w:rsid w:val="006B44F9"/>
    <w:rsid w:val="006C3EFC"/>
    <w:rsid w:val="006E49CD"/>
    <w:rsid w:val="006E51FF"/>
    <w:rsid w:val="006F5E52"/>
    <w:rsid w:val="00715890"/>
    <w:rsid w:val="00736F9D"/>
    <w:rsid w:val="00755378"/>
    <w:rsid w:val="00796840"/>
    <w:rsid w:val="007F1091"/>
    <w:rsid w:val="00800284"/>
    <w:rsid w:val="00802801"/>
    <w:rsid w:val="00842733"/>
    <w:rsid w:val="00842BC7"/>
    <w:rsid w:val="0087260B"/>
    <w:rsid w:val="00876D4B"/>
    <w:rsid w:val="008807FE"/>
    <w:rsid w:val="00881B1B"/>
    <w:rsid w:val="00891BB1"/>
    <w:rsid w:val="008A1271"/>
    <w:rsid w:val="008B2007"/>
    <w:rsid w:val="008C0581"/>
    <w:rsid w:val="008C1E55"/>
    <w:rsid w:val="008C41BC"/>
    <w:rsid w:val="008E008A"/>
    <w:rsid w:val="008E30EF"/>
    <w:rsid w:val="008F1196"/>
    <w:rsid w:val="00911924"/>
    <w:rsid w:val="00915BC0"/>
    <w:rsid w:val="00927434"/>
    <w:rsid w:val="00932D20"/>
    <w:rsid w:val="0094745C"/>
    <w:rsid w:val="00965578"/>
    <w:rsid w:val="009709E5"/>
    <w:rsid w:val="00982F1C"/>
    <w:rsid w:val="009A659C"/>
    <w:rsid w:val="009B2660"/>
    <w:rsid w:val="009C0758"/>
    <w:rsid w:val="009C47CB"/>
    <w:rsid w:val="009F7B94"/>
    <w:rsid w:val="00A05E32"/>
    <w:rsid w:val="00A31528"/>
    <w:rsid w:val="00A42B40"/>
    <w:rsid w:val="00A501FC"/>
    <w:rsid w:val="00A52AE9"/>
    <w:rsid w:val="00A82757"/>
    <w:rsid w:val="00A947FC"/>
    <w:rsid w:val="00AA5048"/>
    <w:rsid w:val="00AA5EEE"/>
    <w:rsid w:val="00AB1342"/>
    <w:rsid w:val="00AF396D"/>
    <w:rsid w:val="00B33A34"/>
    <w:rsid w:val="00B409B9"/>
    <w:rsid w:val="00B554C6"/>
    <w:rsid w:val="00B71254"/>
    <w:rsid w:val="00BA2C82"/>
    <w:rsid w:val="00BB72DB"/>
    <w:rsid w:val="00BB782F"/>
    <w:rsid w:val="00C04765"/>
    <w:rsid w:val="00C52BF5"/>
    <w:rsid w:val="00C64A2B"/>
    <w:rsid w:val="00C82554"/>
    <w:rsid w:val="00C84DB0"/>
    <w:rsid w:val="00CD1A70"/>
    <w:rsid w:val="00CD672D"/>
    <w:rsid w:val="00CE7BE5"/>
    <w:rsid w:val="00CF77EA"/>
    <w:rsid w:val="00D136FD"/>
    <w:rsid w:val="00D25C18"/>
    <w:rsid w:val="00D55006"/>
    <w:rsid w:val="00D7097D"/>
    <w:rsid w:val="00D85D6D"/>
    <w:rsid w:val="00DA1FBC"/>
    <w:rsid w:val="00DA3860"/>
    <w:rsid w:val="00DC52CF"/>
    <w:rsid w:val="00DE45C7"/>
    <w:rsid w:val="00DE7E00"/>
    <w:rsid w:val="00E10F37"/>
    <w:rsid w:val="00E26904"/>
    <w:rsid w:val="00E3691F"/>
    <w:rsid w:val="00E538AC"/>
    <w:rsid w:val="00E90E72"/>
    <w:rsid w:val="00EA3C04"/>
    <w:rsid w:val="00ED77E4"/>
    <w:rsid w:val="00F03771"/>
    <w:rsid w:val="00F37C98"/>
    <w:rsid w:val="00F43812"/>
    <w:rsid w:val="00F46AE1"/>
    <w:rsid w:val="00F71175"/>
    <w:rsid w:val="00F842A1"/>
    <w:rsid w:val="00F91B84"/>
    <w:rsid w:val="00F944CC"/>
    <w:rsid w:val="00FA22F2"/>
    <w:rsid w:val="00FD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connector" idref="#_x0000_s1031"/>
      </o:rules>
    </o:shapelayout>
  </w:shapeDefaults>
  <w:decimalSymbol w:val="."/>
  <w:listSeparator w:val=","/>
  <w14:docId w14:val="303998C5"/>
  <w15:docId w15:val="{DDFA92E3-A937-453B-A531-729E2FC6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BC7"/>
    <w:rPr>
      <w:sz w:val="24"/>
      <w:szCs w:val="24"/>
    </w:rPr>
  </w:style>
  <w:style w:type="paragraph" w:styleId="Heading1">
    <w:name w:val="heading 1"/>
    <w:basedOn w:val="Normal"/>
    <w:next w:val="Normal"/>
    <w:link w:val="Heading1Char"/>
    <w:qFormat/>
    <w:rsid w:val="002E710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107"/>
    <w:rPr>
      <w:rFonts w:ascii="Cambria" w:hAnsi="Cambria"/>
      <w:b/>
      <w:bCs/>
      <w:kern w:val="32"/>
      <w:sz w:val="32"/>
      <w:szCs w:val="32"/>
      <w:lang w:val="en-US" w:eastAsia="en-US" w:bidi="ar-SA"/>
    </w:rPr>
  </w:style>
  <w:style w:type="paragraph" w:styleId="NormalWeb">
    <w:name w:val="Normal (Web)"/>
    <w:basedOn w:val="Normal"/>
    <w:rsid w:val="002E7107"/>
    <w:pPr>
      <w:spacing w:before="100" w:beforeAutospacing="1" w:after="100" w:afterAutospacing="1"/>
    </w:pPr>
  </w:style>
  <w:style w:type="character" w:styleId="Strong">
    <w:name w:val="Strong"/>
    <w:qFormat/>
    <w:rsid w:val="002E7107"/>
    <w:rPr>
      <w:b/>
      <w:bCs/>
    </w:rPr>
  </w:style>
  <w:style w:type="character" w:customStyle="1" w:styleId="apple-style-span">
    <w:name w:val="apple-style-span"/>
    <w:basedOn w:val="DefaultParagraphFont"/>
    <w:rsid w:val="002E7107"/>
  </w:style>
  <w:style w:type="paragraph" w:styleId="Footer">
    <w:name w:val="footer"/>
    <w:basedOn w:val="Normal"/>
    <w:link w:val="FooterChar"/>
    <w:uiPriority w:val="99"/>
    <w:rsid w:val="002E7107"/>
    <w:pPr>
      <w:tabs>
        <w:tab w:val="center" w:pos="4680"/>
        <w:tab w:val="right" w:pos="9360"/>
      </w:tabs>
    </w:pPr>
    <w:rPr>
      <w:rFonts w:ascii="VNI-Times" w:hAnsi="VNI-Times"/>
    </w:rPr>
  </w:style>
  <w:style w:type="character" w:customStyle="1" w:styleId="FooterChar">
    <w:name w:val="Footer Char"/>
    <w:link w:val="Footer"/>
    <w:uiPriority w:val="99"/>
    <w:rsid w:val="002E7107"/>
    <w:rPr>
      <w:rFonts w:ascii="VNI-Times" w:hAnsi="VNI-Times"/>
      <w:sz w:val="24"/>
      <w:szCs w:val="24"/>
      <w:lang w:val="en-US" w:eastAsia="en-US" w:bidi="ar-SA"/>
    </w:rPr>
  </w:style>
  <w:style w:type="paragraph" w:styleId="Header">
    <w:name w:val="header"/>
    <w:basedOn w:val="Normal"/>
    <w:link w:val="HeaderChar"/>
    <w:uiPriority w:val="99"/>
    <w:rsid w:val="006838CC"/>
    <w:pPr>
      <w:tabs>
        <w:tab w:val="center" w:pos="4680"/>
        <w:tab w:val="right" w:pos="9360"/>
      </w:tabs>
    </w:pPr>
  </w:style>
  <w:style w:type="character" w:customStyle="1" w:styleId="HeaderChar">
    <w:name w:val="Header Char"/>
    <w:link w:val="Header"/>
    <w:uiPriority w:val="99"/>
    <w:rsid w:val="006838CC"/>
    <w:rPr>
      <w:sz w:val="24"/>
      <w:szCs w:val="24"/>
    </w:rPr>
  </w:style>
  <w:style w:type="table" w:styleId="TableGrid">
    <w:name w:val="Table Grid"/>
    <w:basedOn w:val="TableNormal"/>
    <w:uiPriority w:val="59"/>
    <w:rsid w:val="003E7E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A1271"/>
    <w:pPr>
      <w:ind w:left="720"/>
      <w:contextualSpacing/>
    </w:pPr>
  </w:style>
  <w:style w:type="paragraph" w:styleId="BodyText">
    <w:name w:val="Body Text"/>
    <w:basedOn w:val="Normal"/>
    <w:link w:val="BodyTextChar"/>
    <w:uiPriority w:val="1"/>
    <w:qFormat/>
    <w:rsid w:val="00093AAB"/>
    <w:pPr>
      <w:widowControl w:val="0"/>
      <w:autoSpaceDE w:val="0"/>
      <w:autoSpaceDN w:val="0"/>
      <w:spacing w:before="120"/>
      <w:ind w:left="362" w:firstLine="707"/>
      <w:jc w:val="both"/>
    </w:pPr>
    <w:rPr>
      <w:sz w:val="28"/>
      <w:szCs w:val="28"/>
    </w:rPr>
  </w:style>
  <w:style w:type="character" w:customStyle="1" w:styleId="BodyTextChar">
    <w:name w:val="Body Text Char"/>
    <w:basedOn w:val="DefaultParagraphFont"/>
    <w:link w:val="BodyText"/>
    <w:uiPriority w:val="1"/>
    <w:rsid w:val="00093AAB"/>
    <w:rPr>
      <w:sz w:val="28"/>
      <w:szCs w:val="28"/>
    </w:rPr>
  </w:style>
  <w:style w:type="paragraph" w:styleId="BalloonText">
    <w:name w:val="Balloon Text"/>
    <w:basedOn w:val="Normal"/>
    <w:link w:val="BalloonTextChar"/>
    <w:semiHidden/>
    <w:unhideWhenUsed/>
    <w:rsid w:val="00084DE9"/>
    <w:rPr>
      <w:rFonts w:ascii="Segoe UI" w:hAnsi="Segoe UI" w:cs="Segoe UI"/>
      <w:sz w:val="18"/>
      <w:szCs w:val="18"/>
    </w:rPr>
  </w:style>
  <w:style w:type="character" w:customStyle="1" w:styleId="BalloonTextChar">
    <w:name w:val="Balloon Text Char"/>
    <w:basedOn w:val="DefaultParagraphFont"/>
    <w:link w:val="BalloonText"/>
    <w:semiHidden/>
    <w:rsid w:val="00084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PHÒNG GD&amp;ĐT ĐẠI LỘC</vt:lpstr>
    </vt:vector>
  </TitlesOfParts>
  <Company>HOME</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ĐẠI LỘC</dc:title>
  <dc:creator>User</dc:creator>
  <cp:lastModifiedBy>Administrator</cp:lastModifiedBy>
  <cp:revision>40</cp:revision>
  <cp:lastPrinted>2025-09-09T06:47:00Z</cp:lastPrinted>
  <dcterms:created xsi:type="dcterms:W3CDTF">2018-09-18T06:20:00Z</dcterms:created>
  <dcterms:modified xsi:type="dcterms:W3CDTF">2025-09-09T06:53:00Z</dcterms:modified>
</cp:coreProperties>
</file>