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3" w:type="dxa"/>
        <w:jc w:val="center"/>
        <w:tblLook w:val="01E0" w:firstRow="1" w:lastRow="1" w:firstColumn="1" w:lastColumn="1" w:noHBand="0" w:noVBand="0"/>
      </w:tblPr>
      <w:tblGrid>
        <w:gridCol w:w="4253"/>
        <w:gridCol w:w="5810"/>
      </w:tblGrid>
      <w:tr w:rsidR="00F655F2" w:rsidRPr="00ED1E9A" w:rsidTr="00ED1E9A">
        <w:trPr>
          <w:jc w:val="center"/>
        </w:trPr>
        <w:tc>
          <w:tcPr>
            <w:tcW w:w="4253" w:type="dxa"/>
            <w:hideMark/>
          </w:tcPr>
          <w:p w:rsidR="00F655F2" w:rsidRPr="00ED1E9A" w:rsidRDefault="00F655F2" w:rsidP="00DE0587">
            <w:pPr>
              <w:spacing w:line="276" w:lineRule="auto"/>
              <w:ind w:right="144"/>
              <w:jc w:val="center"/>
              <w:rPr>
                <w:spacing w:val="-6"/>
                <w:sz w:val="28"/>
                <w:szCs w:val="28"/>
              </w:rPr>
            </w:pPr>
            <w:r w:rsidRPr="00ED1E9A">
              <w:rPr>
                <w:spacing w:val="-6"/>
                <w:sz w:val="28"/>
                <w:szCs w:val="28"/>
              </w:rPr>
              <w:t>SỞ GD&amp;ĐT Đ</w:t>
            </w:r>
            <w:r w:rsidRPr="00ED1E9A">
              <w:rPr>
                <w:spacing w:val="-6"/>
                <w:sz w:val="28"/>
                <w:szCs w:val="28"/>
                <w:lang w:val="vi-VN"/>
              </w:rPr>
              <w:t>Ắ</w:t>
            </w:r>
            <w:r w:rsidRPr="00ED1E9A">
              <w:rPr>
                <w:spacing w:val="-6"/>
                <w:sz w:val="28"/>
                <w:szCs w:val="28"/>
              </w:rPr>
              <w:t>K L</w:t>
            </w:r>
            <w:r w:rsidRPr="00ED1E9A">
              <w:rPr>
                <w:spacing w:val="-6"/>
                <w:sz w:val="28"/>
                <w:szCs w:val="28"/>
                <w:lang w:val="vi-VN"/>
              </w:rPr>
              <w:t>Ắ</w:t>
            </w:r>
            <w:r w:rsidRPr="00ED1E9A">
              <w:rPr>
                <w:spacing w:val="-6"/>
                <w:sz w:val="28"/>
                <w:szCs w:val="28"/>
              </w:rPr>
              <w:t>K</w:t>
            </w:r>
          </w:p>
          <w:p w:rsidR="00F655F2" w:rsidRPr="00ED1E9A" w:rsidRDefault="00F655F2" w:rsidP="00DE0587">
            <w:pPr>
              <w:spacing w:line="276" w:lineRule="auto"/>
              <w:ind w:left="144" w:right="144"/>
              <w:jc w:val="center"/>
              <w:rPr>
                <w:b/>
                <w:spacing w:val="-6"/>
                <w:sz w:val="28"/>
                <w:szCs w:val="28"/>
              </w:rPr>
            </w:pPr>
            <w:r w:rsidRPr="00ED1E9A">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546100</wp:posOffset>
                      </wp:positionH>
                      <wp:positionV relativeFrom="paragraph">
                        <wp:posOffset>207010</wp:posOffset>
                      </wp:positionV>
                      <wp:extent cx="14382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B025D"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6.3pt" to="156.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vwzHgIAADY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"/>
                  </w:pict>
                </mc:Fallback>
              </mc:AlternateContent>
            </w:r>
            <w:r w:rsidRPr="00ED1E9A">
              <w:rPr>
                <w:b/>
                <w:spacing w:val="-6"/>
                <w:sz w:val="28"/>
                <w:szCs w:val="28"/>
              </w:rPr>
              <w:t>TRƯỜNG THPT L</w:t>
            </w:r>
            <w:r w:rsidRPr="00ED1E9A">
              <w:rPr>
                <w:b/>
                <w:spacing w:val="-6"/>
                <w:sz w:val="28"/>
                <w:szCs w:val="28"/>
                <w:lang w:val="vi-VN"/>
              </w:rPr>
              <w:t>Ắ</w:t>
            </w:r>
            <w:r w:rsidRPr="00ED1E9A">
              <w:rPr>
                <w:b/>
                <w:spacing w:val="-6"/>
                <w:sz w:val="28"/>
                <w:szCs w:val="28"/>
              </w:rPr>
              <w:t>K</w:t>
            </w:r>
          </w:p>
          <w:p w:rsidR="00F655F2" w:rsidRPr="00ED1E9A" w:rsidRDefault="00F655F2" w:rsidP="00FB5D81">
            <w:pPr>
              <w:spacing w:before="120" w:line="276" w:lineRule="auto"/>
              <w:ind w:right="142"/>
              <w:jc w:val="center"/>
              <w:rPr>
                <w:sz w:val="28"/>
                <w:szCs w:val="28"/>
              </w:rPr>
            </w:pPr>
            <w:r w:rsidRPr="00ED1E9A">
              <w:rPr>
                <w:sz w:val="28"/>
                <w:szCs w:val="28"/>
              </w:rPr>
              <w:t>Số:</w:t>
            </w:r>
            <w:r w:rsidRPr="00ED1E9A">
              <w:rPr>
                <w:sz w:val="28"/>
                <w:szCs w:val="28"/>
                <w:lang w:val="vi-VN"/>
              </w:rPr>
              <w:t xml:space="preserve"> </w:t>
            </w:r>
            <w:r w:rsidR="00191DC2">
              <w:rPr>
                <w:sz w:val="28"/>
                <w:szCs w:val="28"/>
              </w:rPr>
              <w:t>38a</w:t>
            </w:r>
            <w:r w:rsidRPr="00ED1E9A">
              <w:rPr>
                <w:sz w:val="28"/>
                <w:szCs w:val="28"/>
              </w:rPr>
              <w:t>/</w:t>
            </w:r>
            <w:r w:rsidRPr="00ED1E9A">
              <w:rPr>
                <w:sz w:val="28"/>
                <w:szCs w:val="28"/>
                <w:lang w:val="vi-VN"/>
              </w:rPr>
              <w:t>THPT</w:t>
            </w:r>
            <w:r w:rsidR="008360CB" w:rsidRPr="00ED1E9A">
              <w:rPr>
                <w:sz w:val="28"/>
                <w:szCs w:val="28"/>
              </w:rPr>
              <w:t>-ATGT</w:t>
            </w:r>
          </w:p>
          <w:p w:rsidR="008360CB" w:rsidRPr="00ED1E9A" w:rsidRDefault="008360CB" w:rsidP="00DE0587">
            <w:pPr>
              <w:spacing w:line="276" w:lineRule="auto"/>
              <w:jc w:val="center"/>
              <w:rPr>
                <w:i/>
                <w:sz w:val="28"/>
                <w:szCs w:val="28"/>
              </w:rPr>
            </w:pPr>
            <w:r w:rsidRPr="00ED1E9A">
              <w:rPr>
                <w:i/>
                <w:sz w:val="28"/>
                <w:szCs w:val="28"/>
              </w:rPr>
              <w:t>“V</w:t>
            </w:r>
            <w:r w:rsidR="00C02C72" w:rsidRPr="00ED1E9A">
              <w:rPr>
                <w:i/>
                <w:sz w:val="28"/>
                <w:szCs w:val="28"/>
              </w:rPr>
              <w:t xml:space="preserve">ề công tác </w:t>
            </w:r>
            <w:r w:rsidRPr="00ED1E9A">
              <w:rPr>
                <w:i/>
                <w:sz w:val="28"/>
                <w:szCs w:val="28"/>
              </w:rPr>
              <w:t>giáo dục ATGT</w:t>
            </w:r>
            <w:r w:rsidR="003F5E5F">
              <w:rPr>
                <w:i/>
                <w:sz w:val="28"/>
                <w:szCs w:val="28"/>
              </w:rPr>
              <w:t xml:space="preserve"> cho</w:t>
            </w:r>
            <w:r w:rsidRPr="00ED1E9A">
              <w:rPr>
                <w:i/>
                <w:sz w:val="28"/>
                <w:szCs w:val="28"/>
              </w:rPr>
              <w:t xml:space="preserve"> học sinh năm học 2022-2023”</w:t>
            </w:r>
          </w:p>
        </w:tc>
        <w:tc>
          <w:tcPr>
            <w:tcW w:w="5810" w:type="dxa"/>
          </w:tcPr>
          <w:p w:rsidR="00F655F2" w:rsidRPr="00ED1E9A" w:rsidRDefault="00F655F2" w:rsidP="00DE0587">
            <w:pPr>
              <w:spacing w:line="276" w:lineRule="auto"/>
              <w:ind w:right="-67"/>
              <w:jc w:val="center"/>
              <w:rPr>
                <w:b/>
                <w:spacing w:val="-6"/>
                <w:sz w:val="28"/>
                <w:szCs w:val="28"/>
              </w:rPr>
            </w:pPr>
            <w:r w:rsidRPr="00ED1E9A">
              <w:rPr>
                <w:b/>
                <w:spacing w:val="-6"/>
                <w:sz w:val="28"/>
                <w:szCs w:val="28"/>
              </w:rPr>
              <w:t>CỘNG HÒA XÃ HỘI CHỦ NGHĨA VIỆT NAM</w:t>
            </w:r>
          </w:p>
          <w:p w:rsidR="00F655F2" w:rsidRPr="00ED1E9A" w:rsidRDefault="008360CB" w:rsidP="00DE0587">
            <w:pPr>
              <w:spacing w:line="276" w:lineRule="auto"/>
              <w:ind w:left="144" w:right="144"/>
              <w:jc w:val="center"/>
              <w:rPr>
                <w:b/>
                <w:sz w:val="28"/>
                <w:szCs w:val="28"/>
              </w:rPr>
            </w:pPr>
            <w:r w:rsidRPr="00ED1E9A">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655955</wp:posOffset>
                      </wp:positionH>
                      <wp:positionV relativeFrom="paragraph">
                        <wp:posOffset>230505</wp:posOffset>
                      </wp:positionV>
                      <wp:extent cx="21812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CE1F23" id="_x0000_t32" coordsize="21600,21600" o:spt="32" o:oned="t" path="m,l21600,21600e" filled="f">
                      <v:path arrowok="t" fillok="f" o:connecttype="none"/>
                      <o:lock v:ext="edit" shapetype="t"/>
                    </v:shapetype>
                    <v:shape id="Straight Arrow Connector 1" o:spid="_x0000_s1026" type="#_x0000_t32" style="position:absolute;margin-left:51.65pt;margin-top:18.15pt;width:17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"/>
                  </w:pict>
                </mc:Fallback>
              </mc:AlternateContent>
            </w:r>
            <w:r w:rsidR="00F655F2" w:rsidRPr="00ED1E9A">
              <w:rPr>
                <w:b/>
                <w:sz w:val="28"/>
                <w:szCs w:val="28"/>
              </w:rPr>
              <w:t>Độc lập – Tự do – Hạnh phúc</w:t>
            </w:r>
          </w:p>
          <w:p w:rsidR="00F655F2" w:rsidRPr="00ED1E9A" w:rsidRDefault="00F655F2" w:rsidP="00DE0587">
            <w:pPr>
              <w:spacing w:line="276" w:lineRule="auto"/>
              <w:ind w:left="144" w:right="144"/>
              <w:jc w:val="center"/>
              <w:rPr>
                <w:b/>
                <w:sz w:val="28"/>
                <w:szCs w:val="28"/>
              </w:rPr>
            </w:pPr>
          </w:p>
          <w:p w:rsidR="00F655F2" w:rsidRPr="00ED1E9A" w:rsidRDefault="00F655F2" w:rsidP="00FC7B31">
            <w:pPr>
              <w:spacing w:line="276" w:lineRule="auto"/>
              <w:ind w:left="144" w:right="-67"/>
              <w:jc w:val="center"/>
              <w:rPr>
                <w:b/>
                <w:sz w:val="28"/>
                <w:szCs w:val="28"/>
              </w:rPr>
            </w:pPr>
            <w:r w:rsidRPr="00ED1E9A">
              <w:rPr>
                <w:i/>
                <w:sz w:val="28"/>
                <w:szCs w:val="28"/>
                <w:lang w:val="nl-NL"/>
              </w:rPr>
              <w:t xml:space="preserve">                        L</w:t>
            </w:r>
            <w:r w:rsidRPr="00ED1E9A">
              <w:rPr>
                <w:i/>
                <w:sz w:val="28"/>
                <w:szCs w:val="28"/>
                <w:lang w:val="vi-VN"/>
              </w:rPr>
              <w:t>ắ</w:t>
            </w:r>
            <w:r w:rsidRPr="00ED1E9A">
              <w:rPr>
                <w:i/>
                <w:sz w:val="28"/>
                <w:szCs w:val="28"/>
                <w:lang w:val="nl-NL"/>
              </w:rPr>
              <w:t>k, ngày</w:t>
            </w:r>
            <w:r w:rsidR="00FC7B31">
              <w:rPr>
                <w:i/>
                <w:sz w:val="28"/>
                <w:szCs w:val="28"/>
                <w:lang w:val="nl-NL"/>
              </w:rPr>
              <w:t xml:space="preserve"> 31 </w:t>
            </w:r>
            <w:r w:rsidRPr="00ED1E9A">
              <w:rPr>
                <w:i/>
                <w:sz w:val="28"/>
                <w:szCs w:val="28"/>
                <w:lang w:val="nl-NL"/>
              </w:rPr>
              <w:t>tháng 10 năm 20</w:t>
            </w:r>
            <w:r w:rsidRPr="00ED1E9A">
              <w:rPr>
                <w:i/>
                <w:sz w:val="28"/>
                <w:szCs w:val="28"/>
                <w:lang w:val="vi-VN"/>
              </w:rPr>
              <w:t>2</w:t>
            </w:r>
            <w:r w:rsidRPr="00ED1E9A">
              <w:rPr>
                <w:i/>
                <w:sz w:val="28"/>
                <w:szCs w:val="28"/>
              </w:rPr>
              <w:t>2</w:t>
            </w:r>
          </w:p>
        </w:tc>
      </w:tr>
    </w:tbl>
    <w:p w:rsidR="00F655F2" w:rsidRPr="00ED1E9A" w:rsidRDefault="00F655F2" w:rsidP="00DE0587">
      <w:pPr>
        <w:spacing w:line="276" w:lineRule="auto"/>
        <w:rPr>
          <w:sz w:val="28"/>
          <w:szCs w:val="28"/>
        </w:rPr>
      </w:pPr>
    </w:p>
    <w:p w:rsidR="009A700B" w:rsidRPr="00ED1E9A" w:rsidRDefault="008360CB" w:rsidP="00DE0587">
      <w:pPr>
        <w:spacing w:line="276" w:lineRule="auto"/>
        <w:ind w:firstLine="720"/>
        <w:jc w:val="both"/>
        <w:rPr>
          <w:sz w:val="28"/>
          <w:szCs w:val="28"/>
        </w:rPr>
      </w:pPr>
      <w:r w:rsidRPr="00ED1E9A">
        <w:rPr>
          <w:sz w:val="28"/>
          <w:szCs w:val="28"/>
        </w:rPr>
        <w:t xml:space="preserve">Trong thời gian qua, tình hình an toàn giao thông (ATGT) trong học sinh nhà trường có những dấu hiệu diễn biến phức tạp: số lượng học sinh đi xe máy, xe đạp điện đến trường tăng nhanh, hiểu biết của học sinh về Luật Giao thông đường bộ chưa đầy đủ, ý thức chấp hành ATGT của một bộ phận học sinh chưa tốt; nguy cơ mất ATGT, tai nạn giao thông trong học sinh của nhà trường đang </w:t>
      </w:r>
      <w:r w:rsidR="008E38D3" w:rsidRPr="00ED1E9A">
        <w:rPr>
          <w:sz w:val="28"/>
          <w:szCs w:val="28"/>
        </w:rPr>
        <w:t xml:space="preserve">có chiều hướng </w:t>
      </w:r>
      <w:r w:rsidR="00C02C72" w:rsidRPr="00ED1E9A">
        <w:rPr>
          <w:sz w:val="28"/>
          <w:szCs w:val="28"/>
        </w:rPr>
        <w:t>gia tăng.</w:t>
      </w:r>
    </w:p>
    <w:p w:rsidR="008E38D3" w:rsidRDefault="008E38D3" w:rsidP="00DE0587">
      <w:pPr>
        <w:spacing w:line="276" w:lineRule="auto"/>
        <w:ind w:firstLine="720"/>
        <w:jc w:val="both"/>
        <w:rPr>
          <w:sz w:val="28"/>
          <w:szCs w:val="28"/>
        </w:rPr>
      </w:pPr>
      <w:r w:rsidRPr="00ED1E9A">
        <w:rPr>
          <w:sz w:val="28"/>
          <w:szCs w:val="28"/>
        </w:rPr>
        <w:t xml:space="preserve">Nhằm mục đích quản lý, giáo dục tốt học sinh nhà trường về </w:t>
      </w:r>
      <w:r w:rsidR="006B2EB6">
        <w:rPr>
          <w:sz w:val="28"/>
          <w:szCs w:val="28"/>
        </w:rPr>
        <w:t>ý thức khi tham gia giao thông</w:t>
      </w:r>
      <w:r w:rsidR="00011C53">
        <w:rPr>
          <w:sz w:val="28"/>
          <w:szCs w:val="28"/>
        </w:rPr>
        <w:t>, đảm bảo ATGT;</w:t>
      </w:r>
      <w:r w:rsidRPr="00ED1E9A">
        <w:rPr>
          <w:sz w:val="28"/>
          <w:szCs w:val="28"/>
        </w:rPr>
        <w:t xml:space="preserve"> giảm </w:t>
      </w:r>
      <w:r w:rsidR="00C02C72" w:rsidRPr="00ED1E9A">
        <w:rPr>
          <w:sz w:val="28"/>
          <w:szCs w:val="28"/>
        </w:rPr>
        <w:t xml:space="preserve">thiểu </w:t>
      </w:r>
      <w:r w:rsidRPr="00ED1E9A">
        <w:rPr>
          <w:sz w:val="28"/>
          <w:szCs w:val="28"/>
        </w:rPr>
        <w:t xml:space="preserve">tai nạn giao thông trong thời gian tới. Nhà trường yêu cầu các bộ phận công tác, </w:t>
      </w:r>
      <w:r w:rsidR="00011C53">
        <w:rPr>
          <w:sz w:val="28"/>
          <w:szCs w:val="28"/>
        </w:rPr>
        <w:t>BCH Đoàn trường</w:t>
      </w:r>
      <w:r w:rsidRPr="00ED1E9A">
        <w:rPr>
          <w:sz w:val="28"/>
          <w:szCs w:val="28"/>
        </w:rPr>
        <w:t xml:space="preserve">, giáo viên chủ nhiệm lớp thực hiện tốt </w:t>
      </w:r>
      <w:r w:rsidR="00C02C72" w:rsidRPr="00ED1E9A">
        <w:rPr>
          <w:sz w:val="28"/>
          <w:szCs w:val="28"/>
        </w:rPr>
        <w:t xml:space="preserve">một số </w:t>
      </w:r>
      <w:r w:rsidRPr="00ED1E9A">
        <w:rPr>
          <w:sz w:val="28"/>
          <w:szCs w:val="28"/>
        </w:rPr>
        <w:t>nội dung sau:</w:t>
      </w:r>
    </w:p>
    <w:p w:rsidR="006B2EB6" w:rsidRDefault="006B2EB6" w:rsidP="00DE0587">
      <w:pPr>
        <w:spacing w:line="276" w:lineRule="auto"/>
        <w:ind w:firstLine="360"/>
        <w:jc w:val="both"/>
        <w:rPr>
          <w:i/>
          <w:sz w:val="28"/>
          <w:szCs w:val="28"/>
        </w:rPr>
      </w:pPr>
      <w:r w:rsidRPr="00ED1E9A">
        <w:rPr>
          <w:i/>
          <w:sz w:val="28"/>
          <w:szCs w:val="28"/>
        </w:rPr>
        <w:t>Đối với B</w:t>
      </w:r>
      <w:r w:rsidR="00011C53">
        <w:rPr>
          <w:i/>
          <w:sz w:val="28"/>
          <w:szCs w:val="28"/>
        </w:rPr>
        <w:t>CH</w:t>
      </w:r>
      <w:r w:rsidRPr="00ED1E9A">
        <w:rPr>
          <w:i/>
          <w:sz w:val="28"/>
          <w:szCs w:val="28"/>
        </w:rPr>
        <w:t xml:space="preserve"> Đoàn trường:</w:t>
      </w:r>
    </w:p>
    <w:p w:rsidR="006B2EB6" w:rsidRDefault="001245AA" w:rsidP="00DE0587">
      <w:pPr>
        <w:pStyle w:val="ListParagraph"/>
        <w:numPr>
          <w:ilvl w:val="0"/>
          <w:numId w:val="5"/>
        </w:numPr>
        <w:spacing w:line="276" w:lineRule="auto"/>
        <w:jc w:val="both"/>
        <w:rPr>
          <w:sz w:val="28"/>
          <w:szCs w:val="28"/>
        </w:rPr>
      </w:pPr>
      <w:r>
        <w:rPr>
          <w:sz w:val="28"/>
          <w:szCs w:val="28"/>
        </w:rPr>
        <w:t>Tăng cường công tác quá</w:t>
      </w:r>
      <w:r w:rsidR="006B2EB6" w:rsidRPr="006B2EB6">
        <w:rPr>
          <w:sz w:val="28"/>
          <w:szCs w:val="28"/>
        </w:rPr>
        <w:t>n triệt, phổ biến, giáo dục Luật Giao thông đường bộ, ATGT cho học sinh với các hình th</w:t>
      </w:r>
      <w:r w:rsidR="006D53FB">
        <w:rPr>
          <w:sz w:val="28"/>
          <w:szCs w:val="28"/>
        </w:rPr>
        <w:t>ức đa dạng, phù hợp, thiết thực;</w:t>
      </w:r>
    </w:p>
    <w:p w:rsidR="00011C53" w:rsidRPr="006B2EB6" w:rsidRDefault="00011C53" w:rsidP="00DE0587">
      <w:pPr>
        <w:pStyle w:val="ListParagraph"/>
        <w:numPr>
          <w:ilvl w:val="0"/>
          <w:numId w:val="5"/>
        </w:numPr>
        <w:spacing w:line="276" w:lineRule="auto"/>
        <w:jc w:val="both"/>
        <w:rPr>
          <w:sz w:val="28"/>
          <w:szCs w:val="28"/>
        </w:rPr>
      </w:pPr>
      <w:r>
        <w:rPr>
          <w:sz w:val="28"/>
          <w:szCs w:val="28"/>
        </w:rPr>
        <w:t>Chủ động tham mưu cho Hiệu trưởng nhà trường phối hợp với các cơ quan, đoàn thể địa phương trong công tác giáo dục ATGT cho học sinh nhà trường;</w:t>
      </w:r>
    </w:p>
    <w:p w:rsidR="006B2EB6" w:rsidRPr="00ED1E9A" w:rsidRDefault="006B2EB6" w:rsidP="00DE0587">
      <w:pPr>
        <w:pStyle w:val="ListParagraph"/>
        <w:numPr>
          <w:ilvl w:val="0"/>
          <w:numId w:val="5"/>
        </w:numPr>
        <w:spacing w:line="276" w:lineRule="auto"/>
        <w:jc w:val="both"/>
        <w:rPr>
          <w:sz w:val="28"/>
          <w:szCs w:val="28"/>
        </w:rPr>
      </w:pPr>
      <w:r w:rsidRPr="00ED1E9A">
        <w:rPr>
          <w:sz w:val="28"/>
          <w:szCs w:val="28"/>
        </w:rPr>
        <w:t>Thông qua các kênh thông tin khác nhau nắm bắt tình hình thực hiện ATGT trong học sinh nhà trường. Kịp thời xử lý theo thẩm quyền và báo cáo cho Hiệu trưởng các trường hợp cần xử lý học sinh vi phạm;</w:t>
      </w:r>
    </w:p>
    <w:p w:rsidR="006B2EB6" w:rsidRPr="00ED1E9A" w:rsidRDefault="006B2EB6" w:rsidP="00DE0587">
      <w:pPr>
        <w:pStyle w:val="ListParagraph"/>
        <w:numPr>
          <w:ilvl w:val="0"/>
          <w:numId w:val="5"/>
        </w:numPr>
        <w:spacing w:line="276" w:lineRule="auto"/>
        <w:jc w:val="both"/>
        <w:rPr>
          <w:sz w:val="28"/>
          <w:szCs w:val="28"/>
        </w:rPr>
      </w:pPr>
      <w:r w:rsidRPr="00ED1E9A">
        <w:rPr>
          <w:sz w:val="28"/>
          <w:szCs w:val="28"/>
        </w:rPr>
        <w:t>Đưa nội dụng ATGT vào chấ</w:t>
      </w:r>
      <w:r>
        <w:rPr>
          <w:sz w:val="28"/>
          <w:szCs w:val="28"/>
        </w:rPr>
        <w:t>m thi đua hàng ngày, hàng tuần.</w:t>
      </w:r>
    </w:p>
    <w:p w:rsidR="008E38D3" w:rsidRPr="00ED1E9A" w:rsidRDefault="008E38D3" w:rsidP="00DE0587">
      <w:pPr>
        <w:spacing w:line="276" w:lineRule="auto"/>
        <w:ind w:firstLine="360"/>
        <w:jc w:val="both"/>
        <w:rPr>
          <w:i/>
          <w:sz w:val="28"/>
          <w:szCs w:val="28"/>
        </w:rPr>
      </w:pPr>
      <w:r w:rsidRPr="00ED1E9A">
        <w:rPr>
          <w:i/>
          <w:sz w:val="28"/>
          <w:szCs w:val="28"/>
        </w:rPr>
        <w:t>Đối với Giáo viên chủ nhiệm lớp:</w:t>
      </w:r>
    </w:p>
    <w:p w:rsidR="008E38D3" w:rsidRPr="00ED1E9A" w:rsidRDefault="008E38D3" w:rsidP="00DE0587">
      <w:pPr>
        <w:pStyle w:val="ListParagraph"/>
        <w:numPr>
          <w:ilvl w:val="0"/>
          <w:numId w:val="5"/>
        </w:numPr>
        <w:spacing w:line="276" w:lineRule="auto"/>
        <w:jc w:val="both"/>
        <w:rPr>
          <w:sz w:val="28"/>
          <w:szCs w:val="28"/>
        </w:rPr>
      </w:pPr>
      <w:r w:rsidRPr="00ED1E9A">
        <w:rPr>
          <w:sz w:val="28"/>
          <w:szCs w:val="28"/>
        </w:rPr>
        <w:t xml:space="preserve">Xây dựng Kế hoạch giáo dục ATGT cho học sinh của lớp mình </w:t>
      </w:r>
      <w:r w:rsidR="000A485E" w:rsidRPr="00ED1E9A">
        <w:rPr>
          <w:sz w:val="28"/>
          <w:szCs w:val="28"/>
        </w:rPr>
        <w:t>triển khai thực hiện xuyên suốt năm học song song với các hoạt động giáo dục;</w:t>
      </w:r>
    </w:p>
    <w:p w:rsidR="000A485E" w:rsidRPr="00ED1E9A" w:rsidRDefault="000A485E" w:rsidP="00DE0587">
      <w:pPr>
        <w:pStyle w:val="ListParagraph"/>
        <w:numPr>
          <w:ilvl w:val="0"/>
          <w:numId w:val="5"/>
        </w:numPr>
        <w:spacing w:line="276" w:lineRule="auto"/>
        <w:jc w:val="both"/>
        <w:rPr>
          <w:sz w:val="28"/>
          <w:szCs w:val="28"/>
        </w:rPr>
      </w:pPr>
      <w:r w:rsidRPr="00ED1E9A">
        <w:rPr>
          <w:sz w:val="28"/>
          <w:szCs w:val="28"/>
        </w:rPr>
        <w:t xml:space="preserve">Nắm bắt đầy đủ, cụ thể các trường hợp học sinh đi xe máy, xe đạp điện đến trường. Yêu cầu học sinh tự viết cam kết (bằng văn bản) </w:t>
      </w:r>
      <w:r w:rsidR="00ED1E9A" w:rsidRPr="00ED1E9A">
        <w:rPr>
          <w:sz w:val="28"/>
          <w:szCs w:val="28"/>
        </w:rPr>
        <w:t>nghiêm</w:t>
      </w:r>
      <w:r w:rsidRPr="00ED1E9A">
        <w:rPr>
          <w:sz w:val="28"/>
          <w:szCs w:val="28"/>
        </w:rPr>
        <w:t xml:space="preserve"> chỉnh </w:t>
      </w:r>
      <w:r w:rsidR="00ED1E9A" w:rsidRPr="00ED1E9A">
        <w:rPr>
          <w:sz w:val="28"/>
          <w:szCs w:val="28"/>
        </w:rPr>
        <w:t xml:space="preserve">chấp hành </w:t>
      </w:r>
      <w:r w:rsidRPr="00ED1E9A">
        <w:rPr>
          <w:sz w:val="28"/>
          <w:szCs w:val="28"/>
        </w:rPr>
        <w:t>Luật giao thông đường bộ, các quy định về ATGT;</w:t>
      </w:r>
    </w:p>
    <w:p w:rsidR="000A485E" w:rsidRPr="00ED1E9A" w:rsidRDefault="000A485E" w:rsidP="00DE0587">
      <w:pPr>
        <w:pStyle w:val="ListParagraph"/>
        <w:numPr>
          <w:ilvl w:val="0"/>
          <w:numId w:val="5"/>
        </w:numPr>
        <w:spacing w:line="276" w:lineRule="auto"/>
        <w:jc w:val="both"/>
        <w:rPr>
          <w:sz w:val="28"/>
          <w:szCs w:val="28"/>
        </w:rPr>
      </w:pPr>
      <w:r w:rsidRPr="00ED1E9A">
        <w:rPr>
          <w:sz w:val="28"/>
          <w:szCs w:val="28"/>
        </w:rPr>
        <w:t xml:space="preserve">Phối hợp </w:t>
      </w:r>
      <w:r w:rsidR="00011C53">
        <w:rPr>
          <w:sz w:val="28"/>
          <w:szCs w:val="28"/>
        </w:rPr>
        <w:t>chặt chẽ</w:t>
      </w:r>
      <w:r w:rsidRPr="00ED1E9A">
        <w:rPr>
          <w:sz w:val="28"/>
          <w:szCs w:val="28"/>
        </w:rPr>
        <w:t xml:space="preserve"> với phụ huynh học sinh </w:t>
      </w:r>
      <w:r w:rsidR="00ED1E9A" w:rsidRPr="00ED1E9A">
        <w:rPr>
          <w:sz w:val="28"/>
          <w:szCs w:val="28"/>
        </w:rPr>
        <w:t xml:space="preserve">yêu cầu </w:t>
      </w:r>
      <w:r w:rsidRPr="00ED1E9A">
        <w:rPr>
          <w:sz w:val="28"/>
          <w:szCs w:val="28"/>
        </w:rPr>
        <w:t>cam k</w:t>
      </w:r>
      <w:r w:rsidR="00ED1E9A" w:rsidRPr="00ED1E9A">
        <w:rPr>
          <w:sz w:val="28"/>
          <w:szCs w:val="28"/>
        </w:rPr>
        <w:t xml:space="preserve">ết nhắc nhở học sinh về ATGT. Tuyệt đối </w:t>
      </w:r>
      <w:r w:rsidRPr="00ED1E9A">
        <w:rPr>
          <w:sz w:val="28"/>
          <w:szCs w:val="28"/>
        </w:rPr>
        <w:t>không giao xe máy cho học sinh khi chưa đủ tuổi</w:t>
      </w:r>
      <w:r w:rsidR="006B2EB6">
        <w:rPr>
          <w:sz w:val="28"/>
          <w:szCs w:val="28"/>
        </w:rPr>
        <w:t xml:space="preserve"> hay</w:t>
      </w:r>
      <w:r w:rsidRPr="00ED1E9A">
        <w:rPr>
          <w:sz w:val="28"/>
          <w:szCs w:val="28"/>
        </w:rPr>
        <w:t xml:space="preserve"> chưa có Giấy phép lái xe;</w:t>
      </w:r>
    </w:p>
    <w:p w:rsidR="000A485E" w:rsidRDefault="000A485E" w:rsidP="00DE0587">
      <w:pPr>
        <w:pStyle w:val="ListParagraph"/>
        <w:numPr>
          <w:ilvl w:val="0"/>
          <w:numId w:val="5"/>
        </w:numPr>
        <w:spacing w:line="276" w:lineRule="auto"/>
        <w:jc w:val="both"/>
        <w:rPr>
          <w:sz w:val="28"/>
          <w:szCs w:val="28"/>
        </w:rPr>
      </w:pPr>
      <w:r w:rsidRPr="00ED1E9A">
        <w:rPr>
          <w:sz w:val="28"/>
          <w:szCs w:val="28"/>
        </w:rPr>
        <w:t>Thông qua nhiều kênh thông tin khác nhau, thường xuyên nắm bắt tình hình học sinh của lớp về ATGT. Kịp thời xử lý</w:t>
      </w:r>
      <w:r w:rsidR="006B2EB6">
        <w:rPr>
          <w:sz w:val="28"/>
          <w:szCs w:val="28"/>
        </w:rPr>
        <w:t xml:space="preserve"> theo thẩm quyền</w:t>
      </w:r>
      <w:r w:rsidRPr="00ED1E9A">
        <w:rPr>
          <w:sz w:val="28"/>
          <w:szCs w:val="28"/>
        </w:rPr>
        <w:t>, báo cá</w:t>
      </w:r>
      <w:r w:rsidR="006B2EB6">
        <w:rPr>
          <w:sz w:val="28"/>
          <w:szCs w:val="28"/>
        </w:rPr>
        <w:t>o</w:t>
      </w:r>
      <w:r w:rsidRPr="00ED1E9A">
        <w:rPr>
          <w:sz w:val="28"/>
          <w:szCs w:val="28"/>
        </w:rPr>
        <w:t xml:space="preserve"> cụ thể cho Hiệu trường nhà trường về học sinh vi phạm ATGT, tai nạn giao thông để </w:t>
      </w:r>
      <w:r w:rsidR="00ED1E9A" w:rsidRPr="00ED1E9A">
        <w:rPr>
          <w:sz w:val="28"/>
          <w:szCs w:val="28"/>
        </w:rPr>
        <w:t xml:space="preserve">chỉ đạo </w:t>
      </w:r>
      <w:r w:rsidRPr="00ED1E9A">
        <w:rPr>
          <w:sz w:val="28"/>
          <w:szCs w:val="28"/>
        </w:rPr>
        <w:t>xử lý</w:t>
      </w:r>
      <w:r w:rsidR="00011C53">
        <w:rPr>
          <w:sz w:val="28"/>
          <w:szCs w:val="28"/>
        </w:rPr>
        <w:t>;</w:t>
      </w:r>
    </w:p>
    <w:p w:rsidR="006B2EB6" w:rsidRPr="00ED1E9A" w:rsidRDefault="00011C53" w:rsidP="00DE0587">
      <w:pPr>
        <w:pStyle w:val="ListParagraph"/>
        <w:numPr>
          <w:ilvl w:val="0"/>
          <w:numId w:val="5"/>
        </w:numPr>
        <w:spacing w:line="276" w:lineRule="auto"/>
        <w:jc w:val="both"/>
        <w:rPr>
          <w:sz w:val="28"/>
          <w:szCs w:val="28"/>
        </w:rPr>
      </w:pPr>
      <w:r>
        <w:rPr>
          <w:sz w:val="28"/>
          <w:szCs w:val="28"/>
        </w:rPr>
        <w:t xml:space="preserve">Đưa nội dung ATGT </w:t>
      </w:r>
      <w:r w:rsidR="006B2EB6">
        <w:rPr>
          <w:sz w:val="28"/>
          <w:szCs w:val="28"/>
        </w:rPr>
        <w:t xml:space="preserve">vào đánh </w:t>
      </w:r>
      <w:r>
        <w:rPr>
          <w:sz w:val="28"/>
          <w:szCs w:val="28"/>
        </w:rPr>
        <w:t>giá xếp loại hạnh kiểm học sinh cuối kỳ, cuối năm học.</w:t>
      </w:r>
    </w:p>
    <w:p w:rsidR="00C02C72" w:rsidRPr="00ED1E9A" w:rsidRDefault="00C02C72" w:rsidP="00DE0587">
      <w:pPr>
        <w:spacing w:line="276" w:lineRule="auto"/>
        <w:ind w:firstLine="360"/>
        <w:jc w:val="both"/>
        <w:rPr>
          <w:sz w:val="28"/>
          <w:szCs w:val="28"/>
        </w:rPr>
      </w:pPr>
      <w:r w:rsidRPr="00ED1E9A">
        <w:rPr>
          <w:sz w:val="28"/>
          <w:szCs w:val="28"/>
        </w:rPr>
        <w:lastRenderedPageBreak/>
        <w:t xml:space="preserve">Trên đây là chỉ đạo </w:t>
      </w:r>
      <w:r w:rsidR="006D53FB">
        <w:rPr>
          <w:sz w:val="28"/>
          <w:szCs w:val="28"/>
        </w:rPr>
        <w:t xml:space="preserve">của Hiệu trưởng </w:t>
      </w:r>
      <w:r w:rsidRPr="00ED1E9A">
        <w:rPr>
          <w:sz w:val="28"/>
          <w:szCs w:val="28"/>
        </w:rPr>
        <w:t xml:space="preserve">nhà trường về công tác </w:t>
      </w:r>
      <w:r w:rsidR="006B2EB6">
        <w:rPr>
          <w:sz w:val="28"/>
          <w:szCs w:val="28"/>
        </w:rPr>
        <w:t xml:space="preserve">giáo dục </w:t>
      </w:r>
      <w:r w:rsidRPr="00ED1E9A">
        <w:rPr>
          <w:sz w:val="28"/>
          <w:szCs w:val="28"/>
        </w:rPr>
        <w:t xml:space="preserve">ATGT </w:t>
      </w:r>
      <w:r w:rsidR="00011C53">
        <w:rPr>
          <w:sz w:val="28"/>
          <w:szCs w:val="28"/>
        </w:rPr>
        <w:t xml:space="preserve">cho học sinh </w:t>
      </w:r>
      <w:r w:rsidRPr="00ED1E9A">
        <w:rPr>
          <w:sz w:val="28"/>
          <w:szCs w:val="28"/>
        </w:rPr>
        <w:t xml:space="preserve">năm học 2022-2023. Yêu cầu các </w:t>
      </w:r>
      <w:r w:rsidR="006D53FB">
        <w:rPr>
          <w:sz w:val="28"/>
          <w:szCs w:val="28"/>
        </w:rPr>
        <w:t>bộ phận công tác</w:t>
      </w:r>
      <w:r w:rsidRPr="00ED1E9A">
        <w:rPr>
          <w:sz w:val="28"/>
          <w:szCs w:val="28"/>
        </w:rPr>
        <w:t>, BCH Đoàn trường, giáo viên chủ nhiệm các lớp nghiêm túc thực hiện</w:t>
      </w:r>
      <w:r w:rsidR="00ED1E9A">
        <w:rPr>
          <w:sz w:val="28"/>
          <w:szCs w:val="28"/>
        </w:rPr>
        <w:t xml:space="preserve"> </w:t>
      </w:r>
      <w:r w:rsidRPr="00ED1E9A">
        <w:rPr>
          <w:sz w:val="28"/>
          <w:szCs w:val="28"/>
        </w:rPr>
        <w:t>.</w:t>
      </w:r>
      <w:r w:rsidR="00ED1E9A">
        <w:rPr>
          <w:sz w:val="28"/>
          <w:szCs w:val="28"/>
        </w:rPr>
        <w:t>/.</w:t>
      </w:r>
    </w:p>
    <w:p w:rsidR="008360CB" w:rsidRPr="00ED1E9A" w:rsidRDefault="008360CB" w:rsidP="00DE0587">
      <w:pPr>
        <w:spacing w:line="276" w:lineRule="auto"/>
        <w:rPr>
          <w:sz w:val="28"/>
          <w:szCs w:val="28"/>
        </w:rPr>
      </w:pPr>
    </w:p>
    <w:tbl>
      <w:tblPr>
        <w:tblW w:w="9748" w:type="dxa"/>
        <w:tblInd w:w="142" w:type="dxa"/>
        <w:tblLook w:val="04A0" w:firstRow="1" w:lastRow="0" w:firstColumn="1" w:lastColumn="0" w:noHBand="0" w:noVBand="1"/>
      </w:tblPr>
      <w:tblGrid>
        <w:gridCol w:w="5192"/>
        <w:gridCol w:w="4556"/>
      </w:tblGrid>
      <w:tr w:rsidR="009A700B" w:rsidRPr="00ED1E9A" w:rsidTr="009A700B">
        <w:tc>
          <w:tcPr>
            <w:tcW w:w="5192" w:type="dxa"/>
          </w:tcPr>
          <w:p w:rsidR="009A700B" w:rsidRPr="00ED1E9A" w:rsidRDefault="009A700B" w:rsidP="00DE0587">
            <w:pPr>
              <w:spacing w:line="276" w:lineRule="auto"/>
              <w:ind w:left="360"/>
              <w:rPr>
                <w:b/>
                <w:i/>
                <w:lang w:val="vi-VN"/>
              </w:rPr>
            </w:pPr>
            <w:r w:rsidRPr="00ED1E9A">
              <w:rPr>
                <w:sz w:val="28"/>
                <w:szCs w:val="28"/>
                <w:lang w:val="vi-VN"/>
              </w:rPr>
              <w:t xml:space="preserve"> </w:t>
            </w:r>
            <w:r w:rsidRPr="00ED1E9A">
              <w:rPr>
                <w:b/>
                <w:i/>
                <w:lang w:val="vi-VN"/>
              </w:rPr>
              <w:t>Nơi nhận:</w:t>
            </w:r>
          </w:p>
          <w:p w:rsidR="009A700B" w:rsidRPr="00ED1E9A" w:rsidRDefault="009A700B" w:rsidP="00DE0587">
            <w:pPr>
              <w:spacing w:line="276" w:lineRule="auto"/>
            </w:pPr>
            <w:r w:rsidRPr="00ED1E9A">
              <w:rPr>
                <w:lang w:val="vi-VN"/>
              </w:rPr>
              <w:t xml:space="preserve">     - </w:t>
            </w:r>
            <w:r w:rsidR="00ED1E9A">
              <w:t>CBGV-NV;</w:t>
            </w:r>
          </w:p>
          <w:p w:rsidR="00C02C72" w:rsidRPr="00ED1E9A" w:rsidRDefault="00C02C72" w:rsidP="00DE0587">
            <w:pPr>
              <w:spacing w:line="276" w:lineRule="auto"/>
            </w:pPr>
            <w:r w:rsidRPr="00ED1E9A">
              <w:t xml:space="preserve">     - BCH Đoàn trường;</w:t>
            </w:r>
          </w:p>
          <w:p w:rsidR="00C02C72" w:rsidRDefault="00C02C72" w:rsidP="00DE0587">
            <w:pPr>
              <w:spacing w:line="276" w:lineRule="auto"/>
            </w:pPr>
            <w:r w:rsidRPr="00ED1E9A">
              <w:t xml:space="preserve">     - Giáo viên chủ nhiệm lớp;</w:t>
            </w:r>
          </w:p>
          <w:p w:rsidR="009A700B" w:rsidRPr="00ED1E9A" w:rsidRDefault="009A700B" w:rsidP="00DE0587">
            <w:pPr>
              <w:spacing w:line="276" w:lineRule="auto"/>
              <w:rPr>
                <w:b/>
                <w:sz w:val="28"/>
                <w:szCs w:val="28"/>
              </w:rPr>
            </w:pPr>
            <w:r w:rsidRPr="00ED1E9A">
              <w:rPr>
                <w:lang w:val="vi-VN"/>
              </w:rPr>
              <w:t xml:space="preserve">     - Lưu: VT</w:t>
            </w:r>
            <w:r w:rsidRPr="00ED1E9A">
              <w:rPr>
                <w:b/>
                <w:lang w:val="vi-VN"/>
              </w:rPr>
              <w:t>.</w:t>
            </w:r>
          </w:p>
        </w:tc>
        <w:tc>
          <w:tcPr>
            <w:tcW w:w="4556" w:type="dxa"/>
          </w:tcPr>
          <w:p w:rsidR="00A84D09" w:rsidRDefault="00ED1E9A" w:rsidP="00DE0587">
            <w:pPr>
              <w:spacing w:line="276" w:lineRule="auto"/>
              <w:jc w:val="center"/>
              <w:rPr>
                <w:b/>
                <w:sz w:val="28"/>
                <w:szCs w:val="28"/>
              </w:rPr>
            </w:pPr>
            <w:r>
              <w:rPr>
                <w:b/>
                <w:sz w:val="28"/>
                <w:szCs w:val="28"/>
              </w:rPr>
              <w:t>HIỆU TRƯỞNG</w:t>
            </w:r>
          </w:p>
          <w:p w:rsidR="00FC7B31" w:rsidRPr="00FC7B31" w:rsidRDefault="00FC7B31" w:rsidP="00DE0587">
            <w:pPr>
              <w:spacing w:line="276" w:lineRule="auto"/>
              <w:jc w:val="center"/>
              <w:rPr>
                <w:i/>
                <w:sz w:val="28"/>
                <w:szCs w:val="28"/>
              </w:rPr>
            </w:pPr>
            <w:r w:rsidRPr="00FC7B31">
              <w:rPr>
                <w:i/>
                <w:sz w:val="28"/>
                <w:szCs w:val="28"/>
              </w:rPr>
              <w:t>(Đã ký)</w:t>
            </w:r>
          </w:p>
          <w:p w:rsidR="00FC7B31" w:rsidRDefault="00FC7B31" w:rsidP="00DE0587">
            <w:pPr>
              <w:spacing w:line="276" w:lineRule="auto"/>
              <w:jc w:val="center"/>
              <w:rPr>
                <w:b/>
                <w:sz w:val="28"/>
                <w:szCs w:val="28"/>
              </w:rPr>
            </w:pPr>
          </w:p>
          <w:p w:rsidR="00FC7B31" w:rsidRPr="00ED1E9A" w:rsidRDefault="00FC7B31" w:rsidP="00DE0587">
            <w:pPr>
              <w:spacing w:line="276" w:lineRule="auto"/>
              <w:jc w:val="center"/>
              <w:rPr>
                <w:b/>
                <w:sz w:val="28"/>
                <w:szCs w:val="28"/>
              </w:rPr>
            </w:pPr>
            <w:r>
              <w:rPr>
                <w:b/>
                <w:sz w:val="28"/>
                <w:szCs w:val="28"/>
              </w:rPr>
              <w:t>Lê Văn Trị</w:t>
            </w:r>
          </w:p>
        </w:tc>
      </w:tr>
    </w:tbl>
    <w:p w:rsidR="009A700B" w:rsidRDefault="009A700B" w:rsidP="00DE0587">
      <w:pPr>
        <w:spacing w:line="276" w:lineRule="auto"/>
        <w:rPr>
          <w:sz w:val="28"/>
          <w:szCs w:val="28"/>
        </w:rPr>
      </w:pPr>
    </w:p>
    <w:p w:rsidR="001245AA" w:rsidRDefault="001245AA" w:rsidP="00DE0587">
      <w:pPr>
        <w:spacing w:line="276" w:lineRule="auto"/>
        <w:rPr>
          <w:sz w:val="28"/>
          <w:szCs w:val="28"/>
        </w:rPr>
      </w:pPr>
    </w:p>
    <w:p w:rsidR="001245AA" w:rsidRDefault="001245AA" w:rsidP="00DE0587">
      <w:pPr>
        <w:spacing w:line="276" w:lineRule="auto"/>
        <w:rPr>
          <w:sz w:val="28"/>
          <w:szCs w:val="28"/>
        </w:rPr>
      </w:pPr>
    </w:p>
    <w:p w:rsidR="001245AA" w:rsidRDefault="001245AA" w:rsidP="00DE0587">
      <w:pPr>
        <w:spacing w:line="276" w:lineRule="auto"/>
        <w:rPr>
          <w:sz w:val="28"/>
          <w:szCs w:val="28"/>
        </w:rPr>
      </w:pPr>
    </w:p>
    <w:p w:rsidR="001245AA" w:rsidRDefault="001245AA" w:rsidP="00DE0587">
      <w:pPr>
        <w:spacing w:line="276" w:lineRule="auto"/>
        <w:rPr>
          <w:sz w:val="28"/>
          <w:szCs w:val="28"/>
        </w:rPr>
      </w:pPr>
    </w:p>
    <w:p w:rsidR="001245AA" w:rsidRDefault="001245AA" w:rsidP="00DE0587">
      <w:pPr>
        <w:spacing w:line="276" w:lineRule="auto"/>
        <w:rPr>
          <w:sz w:val="28"/>
          <w:szCs w:val="28"/>
        </w:rPr>
      </w:pPr>
    </w:p>
    <w:p w:rsidR="001245AA" w:rsidRDefault="001245AA" w:rsidP="00DE0587">
      <w:pPr>
        <w:spacing w:line="276" w:lineRule="auto"/>
        <w:rPr>
          <w:sz w:val="28"/>
          <w:szCs w:val="28"/>
        </w:rPr>
      </w:pPr>
    </w:p>
    <w:p w:rsidR="001245AA" w:rsidRDefault="001245AA" w:rsidP="00DE0587">
      <w:pPr>
        <w:spacing w:line="276" w:lineRule="auto"/>
        <w:rPr>
          <w:sz w:val="28"/>
          <w:szCs w:val="28"/>
        </w:rPr>
      </w:pPr>
    </w:p>
    <w:p w:rsidR="001245AA" w:rsidRDefault="001245AA" w:rsidP="00DE0587">
      <w:pPr>
        <w:spacing w:line="276" w:lineRule="auto"/>
        <w:rPr>
          <w:sz w:val="28"/>
          <w:szCs w:val="28"/>
        </w:rPr>
      </w:pPr>
    </w:p>
    <w:p w:rsidR="001245AA" w:rsidRDefault="001245AA" w:rsidP="00DE0587">
      <w:pPr>
        <w:spacing w:line="276" w:lineRule="auto"/>
        <w:rPr>
          <w:sz w:val="28"/>
          <w:szCs w:val="28"/>
        </w:rPr>
      </w:pPr>
    </w:p>
    <w:p w:rsidR="001245AA" w:rsidRDefault="001245AA" w:rsidP="00DE0587">
      <w:pPr>
        <w:spacing w:line="276" w:lineRule="auto"/>
        <w:rPr>
          <w:sz w:val="28"/>
          <w:szCs w:val="28"/>
        </w:rPr>
      </w:pPr>
    </w:p>
    <w:p w:rsidR="001245AA" w:rsidRDefault="001245AA" w:rsidP="00DE0587">
      <w:pPr>
        <w:spacing w:line="276" w:lineRule="auto"/>
        <w:rPr>
          <w:sz w:val="28"/>
          <w:szCs w:val="28"/>
        </w:rPr>
      </w:pPr>
    </w:p>
    <w:p w:rsidR="001245AA" w:rsidRDefault="001245AA" w:rsidP="00DE0587">
      <w:pPr>
        <w:spacing w:line="276" w:lineRule="auto"/>
        <w:rPr>
          <w:sz w:val="28"/>
          <w:szCs w:val="28"/>
        </w:rPr>
      </w:pPr>
    </w:p>
    <w:p w:rsidR="001245AA" w:rsidRDefault="001245AA" w:rsidP="00DE0587">
      <w:pPr>
        <w:spacing w:line="276" w:lineRule="auto"/>
        <w:rPr>
          <w:sz w:val="28"/>
          <w:szCs w:val="28"/>
        </w:rPr>
      </w:pPr>
    </w:p>
    <w:p w:rsidR="001245AA" w:rsidRDefault="001245AA" w:rsidP="00DE0587">
      <w:pPr>
        <w:spacing w:line="276" w:lineRule="auto"/>
        <w:rPr>
          <w:sz w:val="28"/>
          <w:szCs w:val="28"/>
        </w:rPr>
      </w:pPr>
    </w:p>
    <w:p w:rsidR="001245AA" w:rsidRDefault="001245AA" w:rsidP="00DE0587">
      <w:pPr>
        <w:spacing w:line="276" w:lineRule="auto"/>
        <w:rPr>
          <w:sz w:val="28"/>
          <w:szCs w:val="28"/>
        </w:rPr>
      </w:pPr>
    </w:p>
    <w:p w:rsidR="001245AA" w:rsidRDefault="001245AA" w:rsidP="00DE0587">
      <w:pPr>
        <w:spacing w:line="276" w:lineRule="auto"/>
        <w:rPr>
          <w:sz w:val="28"/>
          <w:szCs w:val="28"/>
        </w:rPr>
      </w:pPr>
    </w:p>
    <w:p w:rsidR="001245AA" w:rsidRDefault="001245AA" w:rsidP="00DE0587">
      <w:pPr>
        <w:spacing w:line="276" w:lineRule="auto"/>
        <w:rPr>
          <w:sz w:val="28"/>
          <w:szCs w:val="28"/>
        </w:rPr>
      </w:pPr>
    </w:p>
    <w:p w:rsidR="001245AA" w:rsidRDefault="001245AA" w:rsidP="00DE0587">
      <w:pPr>
        <w:spacing w:line="276" w:lineRule="auto"/>
        <w:rPr>
          <w:sz w:val="28"/>
          <w:szCs w:val="28"/>
        </w:rPr>
      </w:pPr>
    </w:p>
    <w:p w:rsidR="001245AA" w:rsidRDefault="001245AA" w:rsidP="00DE0587">
      <w:pPr>
        <w:spacing w:line="276" w:lineRule="auto"/>
        <w:rPr>
          <w:sz w:val="28"/>
          <w:szCs w:val="28"/>
        </w:rPr>
      </w:pPr>
    </w:p>
    <w:p w:rsidR="001245AA" w:rsidRDefault="001245AA" w:rsidP="00DE0587">
      <w:pPr>
        <w:spacing w:line="276" w:lineRule="auto"/>
        <w:rPr>
          <w:sz w:val="28"/>
          <w:szCs w:val="28"/>
        </w:rPr>
      </w:pPr>
    </w:p>
    <w:p w:rsidR="001245AA" w:rsidRDefault="001245AA" w:rsidP="00DE0587">
      <w:pPr>
        <w:spacing w:line="276" w:lineRule="auto"/>
        <w:rPr>
          <w:sz w:val="28"/>
          <w:szCs w:val="28"/>
        </w:rPr>
      </w:pPr>
    </w:p>
    <w:p w:rsidR="001245AA" w:rsidRDefault="001245AA" w:rsidP="00DE0587">
      <w:pPr>
        <w:spacing w:line="276" w:lineRule="auto"/>
        <w:rPr>
          <w:sz w:val="28"/>
          <w:szCs w:val="28"/>
        </w:rPr>
      </w:pPr>
    </w:p>
    <w:p w:rsidR="001245AA" w:rsidRDefault="001245AA" w:rsidP="00DE0587">
      <w:pPr>
        <w:spacing w:line="276" w:lineRule="auto"/>
        <w:rPr>
          <w:sz w:val="28"/>
          <w:szCs w:val="28"/>
        </w:rPr>
      </w:pPr>
    </w:p>
    <w:p w:rsidR="001245AA" w:rsidRDefault="001245AA" w:rsidP="00DE0587">
      <w:pPr>
        <w:spacing w:line="276" w:lineRule="auto"/>
        <w:rPr>
          <w:sz w:val="28"/>
          <w:szCs w:val="28"/>
        </w:rPr>
      </w:pPr>
    </w:p>
    <w:p w:rsidR="001245AA" w:rsidRDefault="001245AA" w:rsidP="00DE0587">
      <w:pPr>
        <w:spacing w:line="276" w:lineRule="auto"/>
        <w:rPr>
          <w:sz w:val="28"/>
          <w:szCs w:val="28"/>
        </w:rPr>
      </w:pPr>
    </w:p>
    <w:p w:rsidR="001245AA" w:rsidRDefault="001245AA" w:rsidP="00DE0587">
      <w:pPr>
        <w:spacing w:line="276" w:lineRule="auto"/>
        <w:rPr>
          <w:sz w:val="28"/>
          <w:szCs w:val="28"/>
        </w:rPr>
      </w:pPr>
    </w:p>
    <w:p w:rsidR="001245AA" w:rsidRDefault="001245AA" w:rsidP="00DE0587">
      <w:pPr>
        <w:spacing w:line="276" w:lineRule="auto"/>
        <w:rPr>
          <w:sz w:val="28"/>
          <w:szCs w:val="28"/>
        </w:rPr>
      </w:pPr>
    </w:p>
    <w:p w:rsidR="003F0157" w:rsidRDefault="003F0157" w:rsidP="00DE0587">
      <w:pPr>
        <w:spacing w:line="276" w:lineRule="auto"/>
        <w:rPr>
          <w:sz w:val="28"/>
          <w:szCs w:val="28"/>
        </w:rPr>
      </w:pPr>
      <w:bookmarkStart w:id="0" w:name="_GoBack"/>
      <w:bookmarkEnd w:id="0"/>
    </w:p>
    <w:p w:rsidR="001245AA" w:rsidRDefault="001245AA" w:rsidP="00DE0587">
      <w:pPr>
        <w:spacing w:line="276" w:lineRule="auto"/>
        <w:rPr>
          <w:sz w:val="28"/>
          <w:szCs w:val="28"/>
        </w:rPr>
      </w:pPr>
    </w:p>
    <w:p w:rsidR="001245AA" w:rsidRDefault="001245AA" w:rsidP="00DE0587">
      <w:pPr>
        <w:spacing w:line="276" w:lineRule="auto"/>
        <w:rPr>
          <w:sz w:val="28"/>
          <w:szCs w:val="28"/>
        </w:rPr>
      </w:pPr>
    </w:p>
    <w:p w:rsidR="00324DB5" w:rsidRDefault="001245AA" w:rsidP="00DE0587">
      <w:pPr>
        <w:spacing w:line="276" w:lineRule="auto"/>
        <w:jc w:val="center"/>
        <w:rPr>
          <w:b/>
          <w:sz w:val="28"/>
          <w:szCs w:val="28"/>
        </w:rPr>
      </w:pPr>
      <w:r w:rsidRPr="001245AA">
        <w:rPr>
          <w:b/>
          <w:sz w:val="28"/>
          <w:szCs w:val="28"/>
        </w:rPr>
        <w:lastRenderedPageBreak/>
        <w:t>MỘT SỐ NỘI DUNG QUAN TRỌNG</w:t>
      </w:r>
      <w:r w:rsidR="00324DB5">
        <w:rPr>
          <w:b/>
          <w:sz w:val="28"/>
          <w:szCs w:val="28"/>
        </w:rPr>
        <w:t xml:space="preserve"> </w:t>
      </w:r>
      <w:r w:rsidRPr="001245AA">
        <w:rPr>
          <w:b/>
          <w:sz w:val="28"/>
          <w:szCs w:val="28"/>
        </w:rPr>
        <w:t xml:space="preserve">GVCN </w:t>
      </w:r>
      <w:r w:rsidR="00324DB5">
        <w:rPr>
          <w:b/>
          <w:sz w:val="28"/>
          <w:szCs w:val="28"/>
        </w:rPr>
        <w:t>LỚP QUÁN TRIỆT</w:t>
      </w:r>
    </w:p>
    <w:p w:rsidR="001245AA" w:rsidRDefault="00324DB5" w:rsidP="00DE0587">
      <w:pPr>
        <w:spacing w:line="276" w:lineRule="auto"/>
        <w:jc w:val="center"/>
        <w:rPr>
          <w:b/>
          <w:sz w:val="28"/>
          <w:szCs w:val="28"/>
        </w:rPr>
      </w:pPr>
      <w:r>
        <w:rPr>
          <w:b/>
          <w:sz w:val="28"/>
          <w:szCs w:val="28"/>
        </w:rPr>
        <w:t>HỌC SINH NGHIÊM TÚC</w:t>
      </w:r>
      <w:r w:rsidR="001245AA" w:rsidRPr="001245AA">
        <w:rPr>
          <w:b/>
          <w:sz w:val="28"/>
          <w:szCs w:val="28"/>
        </w:rPr>
        <w:t xml:space="preserve"> THỰC HIỆN</w:t>
      </w:r>
    </w:p>
    <w:p w:rsidR="001245AA" w:rsidRDefault="001245AA" w:rsidP="00DE0587">
      <w:pPr>
        <w:spacing w:line="276" w:lineRule="auto"/>
        <w:rPr>
          <w:b/>
          <w:sz w:val="28"/>
          <w:szCs w:val="28"/>
        </w:rPr>
      </w:pPr>
    </w:p>
    <w:p w:rsidR="00191DC2" w:rsidRDefault="001245AA" w:rsidP="00B669FE">
      <w:pPr>
        <w:pStyle w:val="ListParagraph"/>
        <w:numPr>
          <w:ilvl w:val="0"/>
          <w:numId w:val="5"/>
        </w:numPr>
        <w:spacing w:line="276" w:lineRule="auto"/>
        <w:jc w:val="both"/>
        <w:rPr>
          <w:sz w:val="28"/>
          <w:szCs w:val="28"/>
        </w:rPr>
      </w:pPr>
      <w:r w:rsidRPr="00191DC2">
        <w:rPr>
          <w:sz w:val="28"/>
          <w:szCs w:val="28"/>
        </w:rPr>
        <w:t>Chỉ được điều khiển xe</w:t>
      </w:r>
      <w:r w:rsidR="003F0157">
        <w:rPr>
          <w:sz w:val="28"/>
          <w:szCs w:val="28"/>
        </w:rPr>
        <w:t xml:space="preserve"> Mô tô, xe</w:t>
      </w:r>
      <w:r w:rsidRPr="00191DC2">
        <w:rPr>
          <w:sz w:val="28"/>
          <w:szCs w:val="28"/>
        </w:rPr>
        <w:t xml:space="preserve"> </w:t>
      </w:r>
      <w:r w:rsidR="00854775" w:rsidRPr="00191DC2">
        <w:rPr>
          <w:sz w:val="28"/>
          <w:szCs w:val="28"/>
        </w:rPr>
        <w:t xml:space="preserve">gắn </w:t>
      </w:r>
      <w:r w:rsidRPr="00191DC2">
        <w:rPr>
          <w:sz w:val="28"/>
          <w:szCs w:val="28"/>
        </w:rPr>
        <w:t xml:space="preserve">máy có dung tích </w:t>
      </w:r>
      <w:r w:rsidR="00854775" w:rsidRPr="00191DC2">
        <w:rPr>
          <w:sz w:val="28"/>
          <w:szCs w:val="28"/>
        </w:rPr>
        <w:t>từ</w:t>
      </w:r>
      <w:r w:rsidRPr="00191DC2">
        <w:rPr>
          <w:sz w:val="28"/>
          <w:szCs w:val="28"/>
        </w:rPr>
        <w:t xml:space="preserve"> 50</w:t>
      </w:r>
      <w:r w:rsidR="00EA6DEB" w:rsidRPr="00191DC2">
        <w:rPr>
          <w:sz w:val="28"/>
          <w:szCs w:val="28"/>
        </w:rPr>
        <w:t xml:space="preserve"> </w:t>
      </w:r>
      <w:r w:rsidRPr="00191DC2">
        <w:rPr>
          <w:sz w:val="28"/>
          <w:szCs w:val="28"/>
        </w:rPr>
        <w:t xml:space="preserve">cc </w:t>
      </w:r>
      <w:r w:rsidR="00854775" w:rsidRPr="00191DC2">
        <w:rPr>
          <w:sz w:val="28"/>
          <w:szCs w:val="28"/>
        </w:rPr>
        <w:t xml:space="preserve">trở lên </w:t>
      </w:r>
      <w:r w:rsidRPr="00191DC2">
        <w:rPr>
          <w:sz w:val="28"/>
          <w:szCs w:val="28"/>
        </w:rPr>
        <w:t xml:space="preserve">khi đã </w:t>
      </w:r>
      <w:r w:rsidR="00854775" w:rsidRPr="00191DC2">
        <w:rPr>
          <w:sz w:val="28"/>
          <w:szCs w:val="28"/>
        </w:rPr>
        <w:t xml:space="preserve">đủ tuổi và </w:t>
      </w:r>
      <w:r w:rsidRPr="00191DC2">
        <w:rPr>
          <w:sz w:val="28"/>
          <w:szCs w:val="28"/>
        </w:rPr>
        <w:t xml:space="preserve">có </w:t>
      </w:r>
      <w:r w:rsidR="00854775" w:rsidRPr="00191DC2">
        <w:rPr>
          <w:sz w:val="28"/>
          <w:szCs w:val="28"/>
        </w:rPr>
        <w:t>các</w:t>
      </w:r>
      <w:r w:rsidR="003F0157">
        <w:rPr>
          <w:sz w:val="28"/>
          <w:szCs w:val="28"/>
        </w:rPr>
        <w:t xml:space="preserve"> loại giấy tờ theo quy định;</w:t>
      </w:r>
    </w:p>
    <w:p w:rsidR="001245AA" w:rsidRPr="00191DC2" w:rsidRDefault="001245AA" w:rsidP="00B669FE">
      <w:pPr>
        <w:pStyle w:val="ListParagraph"/>
        <w:numPr>
          <w:ilvl w:val="0"/>
          <w:numId w:val="5"/>
        </w:numPr>
        <w:spacing w:line="276" w:lineRule="auto"/>
        <w:jc w:val="both"/>
        <w:rPr>
          <w:sz w:val="28"/>
          <w:szCs w:val="28"/>
        </w:rPr>
      </w:pPr>
      <w:r w:rsidRPr="00191DC2">
        <w:rPr>
          <w:sz w:val="28"/>
          <w:szCs w:val="28"/>
        </w:rPr>
        <w:t xml:space="preserve">Học sinh đi </w:t>
      </w:r>
      <w:r w:rsidR="00EA6DEB" w:rsidRPr="00191DC2">
        <w:rPr>
          <w:sz w:val="28"/>
          <w:szCs w:val="28"/>
        </w:rPr>
        <w:t xml:space="preserve">Mô tô, </w:t>
      </w:r>
      <w:r w:rsidRPr="00191DC2">
        <w:rPr>
          <w:sz w:val="28"/>
          <w:szCs w:val="28"/>
        </w:rPr>
        <w:t xml:space="preserve">xe </w:t>
      </w:r>
      <w:r w:rsidR="00EA6DEB" w:rsidRPr="00191DC2">
        <w:rPr>
          <w:sz w:val="28"/>
          <w:szCs w:val="28"/>
        </w:rPr>
        <w:t xml:space="preserve">gắn </w:t>
      </w:r>
      <w:r w:rsidRPr="00191DC2">
        <w:rPr>
          <w:sz w:val="28"/>
          <w:szCs w:val="28"/>
        </w:rPr>
        <w:t xml:space="preserve">máy, </w:t>
      </w:r>
      <w:r w:rsidRPr="00191DC2">
        <w:rPr>
          <w:b/>
          <w:i/>
          <w:sz w:val="28"/>
          <w:szCs w:val="28"/>
        </w:rPr>
        <w:t>xe đạp điện</w:t>
      </w:r>
      <w:r w:rsidRPr="00191DC2">
        <w:rPr>
          <w:sz w:val="28"/>
          <w:szCs w:val="28"/>
        </w:rPr>
        <w:t xml:space="preserve"> phải đội mũ bảo hiểm và cài qua</w:t>
      </w:r>
      <w:r w:rsidR="00FB453B" w:rsidRPr="00191DC2">
        <w:rPr>
          <w:sz w:val="28"/>
          <w:szCs w:val="28"/>
        </w:rPr>
        <w:t>i</w:t>
      </w:r>
      <w:r w:rsidRPr="00191DC2">
        <w:rPr>
          <w:sz w:val="28"/>
          <w:szCs w:val="28"/>
        </w:rPr>
        <w:t xml:space="preserve"> đúng cách;</w:t>
      </w:r>
    </w:p>
    <w:p w:rsidR="00324DB5" w:rsidRDefault="001245AA" w:rsidP="00324DB5">
      <w:pPr>
        <w:pStyle w:val="ListParagraph"/>
        <w:numPr>
          <w:ilvl w:val="0"/>
          <w:numId w:val="5"/>
        </w:numPr>
        <w:spacing w:line="276" w:lineRule="auto"/>
        <w:jc w:val="both"/>
        <w:rPr>
          <w:sz w:val="28"/>
          <w:szCs w:val="28"/>
        </w:rPr>
      </w:pPr>
      <w:r>
        <w:rPr>
          <w:sz w:val="28"/>
          <w:szCs w:val="28"/>
        </w:rPr>
        <w:t>Khi tham gia giao thông yêu cầu: đi đúng tốc độ quy định, không phóng nhanh, v</w:t>
      </w:r>
      <w:r w:rsidR="00DE0587">
        <w:rPr>
          <w:sz w:val="28"/>
          <w:szCs w:val="28"/>
        </w:rPr>
        <w:t>ư</w:t>
      </w:r>
      <w:r>
        <w:rPr>
          <w:sz w:val="28"/>
          <w:szCs w:val="28"/>
        </w:rPr>
        <w:t>ợt ẩu; đi đúng phần đường, lề đường</w:t>
      </w:r>
      <w:r w:rsidR="004D23A3">
        <w:rPr>
          <w:sz w:val="28"/>
          <w:szCs w:val="28"/>
        </w:rPr>
        <w:t>; không được dàn hàng ngang</w:t>
      </w:r>
      <w:r w:rsidR="00FB453B">
        <w:rPr>
          <w:sz w:val="28"/>
          <w:szCs w:val="28"/>
        </w:rPr>
        <w:t>; không chở quá số người quy định</w:t>
      </w:r>
      <w:r w:rsidR="00854775">
        <w:rPr>
          <w:sz w:val="28"/>
          <w:szCs w:val="28"/>
        </w:rPr>
        <w:t>; chấp hành tín hiệu đèn giao thông;</w:t>
      </w:r>
    </w:p>
    <w:p w:rsidR="00854775" w:rsidRDefault="00EA6DEB" w:rsidP="00854775">
      <w:pPr>
        <w:pStyle w:val="ListParagraph"/>
        <w:numPr>
          <w:ilvl w:val="0"/>
          <w:numId w:val="5"/>
        </w:numPr>
        <w:spacing w:line="276" w:lineRule="auto"/>
        <w:jc w:val="both"/>
        <w:rPr>
          <w:sz w:val="28"/>
          <w:szCs w:val="28"/>
        </w:rPr>
      </w:pPr>
      <w:r>
        <w:rPr>
          <w:sz w:val="28"/>
          <w:szCs w:val="28"/>
        </w:rPr>
        <w:t>Không được nẹt bô, rú ga, độ xe; k</w:t>
      </w:r>
      <w:r w:rsidR="00324DB5">
        <w:rPr>
          <w:sz w:val="28"/>
          <w:szCs w:val="28"/>
        </w:rPr>
        <w:t>hông tham gia đ</w:t>
      </w:r>
      <w:r>
        <w:rPr>
          <w:sz w:val="28"/>
          <w:szCs w:val="28"/>
        </w:rPr>
        <w:t>ua xe, tổ chức đua xe trái phép. K</w:t>
      </w:r>
      <w:r w:rsidR="00854775">
        <w:rPr>
          <w:sz w:val="28"/>
          <w:szCs w:val="28"/>
        </w:rPr>
        <w:t>hông được tụ tập đông</w:t>
      </w:r>
      <w:r w:rsidR="00FC7B31">
        <w:rPr>
          <w:sz w:val="28"/>
          <w:szCs w:val="28"/>
        </w:rPr>
        <w:t xml:space="preserve"> trước cổng trường</w:t>
      </w:r>
      <w:r>
        <w:rPr>
          <w:sz w:val="28"/>
          <w:szCs w:val="28"/>
        </w:rPr>
        <w:t>;</w:t>
      </w:r>
    </w:p>
    <w:p w:rsidR="00FC7B31" w:rsidRDefault="00DE0587" w:rsidP="00B711C1">
      <w:pPr>
        <w:pStyle w:val="ListParagraph"/>
        <w:numPr>
          <w:ilvl w:val="0"/>
          <w:numId w:val="5"/>
        </w:numPr>
        <w:spacing w:line="276" w:lineRule="auto"/>
        <w:jc w:val="both"/>
        <w:rPr>
          <w:sz w:val="28"/>
          <w:szCs w:val="28"/>
        </w:rPr>
      </w:pPr>
      <w:r w:rsidRPr="00FC7B31">
        <w:rPr>
          <w:sz w:val="28"/>
          <w:szCs w:val="28"/>
        </w:rPr>
        <w:t>Nghiêm chỉnh chấp hành Luật phòn</w:t>
      </w:r>
      <w:r w:rsidR="00FC7B31">
        <w:rPr>
          <w:sz w:val="28"/>
          <w:szCs w:val="28"/>
        </w:rPr>
        <w:t>g, chống tác hại của rượu, bia khi tham gia giao thông;</w:t>
      </w:r>
    </w:p>
    <w:p w:rsidR="00DE0587" w:rsidRPr="00FC7B31" w:rsidRDefault="00DE0587" w:rsidP="00B711C1">
      <w:pPr>
        <w:pStyle w:val="ListParagraph"/>
        <w:numPr>
          <w:ilvl w:val="0"/>
          <w:numId w:val="5"/>
        </w:numPr>
        <w:spacing w:line="276" w:lineRule="auto"/>
        <w:jc w:val="both"/>
        <w:rPr>
          <w:sz w:val="28"/>
          <w:szCs w:val="28"/>
        </w:rPr>
      </w:pPr>
      <w:r w:rsidRPr="00FC7B31">
        <w:rPr>
          <w:sz w:val="28"/>
          <w:szCs w:val="28"/>
        </w:rPr>
        <w:t>Khi chuyển hướng, vượt xe đi trước cần quan sát kỹ trước sau, bật xi nhan,</w:t>
      </w:r>
      <w:r w:rsidR="005F1E53" w:rsidRPr="00FC7B31">
        <w:rPr>
          <w:sz w:val="28"/>
          <w:szCs w:val="28"/>
        </w:rPr>
        <w:t>…</w:t>
      </w:r>
      <w:r w:rsidR="00324DB5" w:rsidRPr="00FC7B31">
        <w:rPr>
          <w:sz w:val="28"/>
          <w:szCs w:val="28"/>
        </w:rPr>
        <w:t xml:space="preserve"> xin đường</w:t>
      </w:r>
      <w:r w:rsidR="005F1E53" w:rsidRPr="00FC7B31">
        <w:rPr>
          <w:sz w:val="28"/>
          <w:szCs w:val="28"/>
        </w:rPr>
        <w:t>,</w:t>
      </w:r>
      <w:r w:rsidRPr="00FC7B31">
        <w:rPr>
          <w:sz w:val="28"/>
          <w:szCs w:val="28"/>
        </w:rPr>
        <w:t xml:space="preserve"> khi quan sát thấy tuyệt đối an toàn mới vượt hoặc rẽ trái/phải;</w:t>
      </w:r>
    </w:p>
    <w:p w:rsidR="00324DB5" w:rsidRPr="00854775" w:rsidRDefault="00DE0587" w:rsidP="00854775">
      <w:pPr>
        <w:pStyle w:val="ListParagraph"/>
        <w:numPr>
          <w:ilvl w:val="0"/>
          <w:numId w:val="5"/>
        </w:numPr>
        <w:spacing w:line="276" w:lineRule="auto"/>
        <w:jc w:val="both"/>
        <w:rPr>
          <w:sz w:val="28"/>
          <w:szCs w:val="28"/>
        </w:rPr>
      </w:pPr>
      <w:r w:rsidRPr="00854775">
        <w:rPr>
          <w:sz w:val="28"/>
          <w:szCs w:val="28"/>
        </w:rPr>
        <w:t xml:space="preserve">Tuyệt đối tuân theo các quy tắc văn hóa giáo thông. Đặc biệt </w:t>
      </w:r>
      <w:r w:rsidR="00324DB5" w:rsidRPr="00854775">
        <w:rPr>
          <w:sz w:val="28"/>
          <w:szCs w:val="28"/>
        </w:rPr>
        <w:t xml:space="preserve">trong </w:t>
      </w:r>
      <w:r w:rsidRPr="00854775">
        <w:rPr>
          <w:sz w:val="28"/>
          <w:szCs w:val="28"/>
        </w:rPr>
        <w:t xml:space="preserve">khu vực đông dân cư, </w:t>
      </w:r>
      <w:r w:rsidR="00854775">
        <w:rPr>
          <w:sz w:val="28"/>
          <w:szCs w:val="28"/>
        </w:rPr>
        <w:t>khu vực trước cổng trường.</w:t>
      </w:r>
      <w:r w:rsidR="009A08B7">
        <w:rPr>
          <w:sz w:val="28"/>
          <w:szCs w:val="28"/>
        </w:rPr>
        <w:t xml:space="preserve"> Lưu ý: đoạn đường từ cổng trường vòng qua Hoa viên ra đường quốc lộ 27 và đoạn đường từ cổng trường đến ngã ba – đèn đỏ thị trấn Liên Sơn.</w:t>
      </w:r>
    </w:p>
    <w:p w:rsidR="001245AA" w:rsidRDefault="001245AA" w:rsidP="00DE0587">
      <w:pPr>
        <w:spacing w:line="276" w:lineRule="auto"/>
        <w:rPr>
          <w:sz w:val="28"/>
          <w:szCs w:val="28"/>
        </w:rPr>
      </w:pPr>
    </w:p>
    <w:p w:rsidR="001245AA" w:rsidRDefault="001245AA" w:rsidP="00DE0587">
      <w:pPr>
        <w:spacing w:line="276" w:lineRule="auto"/>
        <w:rPr>
          <w:sz w:val="28"/>
          <w:szCs w:val="28"/>
        </w:rPr>
      </w:pPr>
    </w:p>
    <w:p w:rsidR="001245AA" w:rsidRDefault="001245AA" w:rsidP="00DE0587">
      <w:pPr>
        <w:spacing w:line="276" w:lineRule="auto"/>
        <w:rPr>
          <w:sz w:val="28"/>
          <w:szCs w:val="28"/>
        </w:rPr>
      </w:pPr>
    </w:p>
    <w:p w:rsidR="001245AA" w:rsidRDefault="001245AA" w:rsidP="00DE0587">
      <w:pPr>
        <w:spacing w:line="276" w:lineRule="auto"/>
        <w:rPr>
          <w:sz w:val="28"/>
          <w:szCs w:val="28"/>
        </w:rPr>
      </w:pPr>
    </w:p>
    <w:p w:rsidR="001245AA" w:rsidRDefault="001245AA" w:rsidP="00DE0587">
      <w:pPr>
        <w:spacing w:line="276" w:lineRule="auto"/>
        <w:rPr>
          <w:sz w:val="28"/>
          <w:szCs w:val="28"/>
        </w:rPr>
      </w:pPr>
    </w:p>
    <w:p w:rsidR="001245AA" w:rsidRDefault="001245AA" w:rsidP="00DE0587">
      <w:pPr>
        <w:spacing w:line="276" w:lineRule="auto"/>
        <w:rPr>
          <w:sz w:val="28"/>
          <w:szCs w:val="28"/>
        </w:rPr>
      </w:pPr>
    </w:p>
    <w:p w:rsidR="001245AA" w:rsidRPr="00ED1E9A" w:rsidRDefault="001245AA" w:rsidP="00DE0587">
      <w:pPr>
        <w:spacing w:line="276" w:lineRule="auto"/>
        <w:rPr>
          <w:sz w:val="28"/>
          <w:szCs w:val="28"/>
        </w:rPr>
      </w:pPr>
    </w:p>
    <w:sectPr w:rsidR="001245AA" w:rsidRPr="00ED1E9A" w:rsidSect="009A700B">
      <w:pgSz w:w="11907" w:h="16840" w:code="9"/>
      <w:pgMar w:top="1134" w:right="851" w:bottom="1134" w:left="1418"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96A53"/>
    <w:multiLevelType w:val="hybridMultilevel"/>
    <w:tmpl w:val="888E39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0C781C"/>
    <w:multiLevelType w:val="hybridMultilevel"/>
    <w:tmpl w:val="888E39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C341C8"/>
    <w:multiLevelType w:val="hybridMultilevel"/>
    <w:tmpl w:val="18C49A88"/>
    <w:lvl w:ilvl="0" w:tplc="4E5ED9CC">
      <w:numFmt w:val="bullet"/>
      <w:lvlText w:val="-"/>
      <w:lvlJc w:val="left"/>
      <w:pPr>
        <w:ind w:left="2295" w:hanging="360"/>
      </w:pPr>
      <w:rPr>
        <w:rFonts w:ascii="Times New Roman" w:eastAsia="Times New Roman" w:hAnsi="Times New Roman" w:cs="Times New Roman"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3" w15:restartNumberingAfterBreak="0">
    <w:nsid w:val="53DE2872"/>
    <w:multiLevelType w:val="hybridMultilevel"/>
    <w:tmpl w:val="888E39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9C66C7"/>
    <w:multiLevelType w:val="hybridMultilevel"/>
    <w:tmpl w:val="0984679E"/>
    <w:lvl w:ilvl="0" w:tplc="8E8ADD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D1F22"/>
    <w:multiLevelType w:val="hybridMultilevel"/>
    <w:tmpl w:val="F3824FD2"/>
    <w:lvl w:ilvl="0" w:tplc="844240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F2"/>
    <w:rsid w:val="000042B0"/>
    <w:rsid w:val="00011C53"/>
    <w:rsid w:val="000A485E"/>
    <w:rsid w:val="000D5954"/>
    <w:rsid w:val="001245AA"/>
    <w:rsid w:val="00191DC2"/>
    <w:rsid w:val="00324DB5"/>
    <w:rsid w:val="003F0157"/>
    <w:rsid w:val="003F5E5F"/>
    <w:rsid w:val="004D23A3"/>
    <w:rsid w:val="005F1E53"/>
    <w:rsid w:val="006B2EB6"/>
    <w:rsid w:val="006D53FB"/>
    <w:rsid w:val="008360CB"/>
    <w:rsid w:val="00854775"/>
    <w:rsid w:val="008E38D3"/>
    <w:rsid w:val="009A08B7"/>
    <w:rsid w:val="009A1BCE"/>
    <w:rsid w:val="009A700B"/>
    <w:rsid w:val="00A84D09"/>
    <w:rsid w:val="00B93707"/>
    <w:rsid w:val="00C02C72"/>
    <w:rsid w:val="00D60F21"/>
    <w:rsid w:val="00DE0587"/>
    <w:rsid w:val="00E41CB4"/>
    <w:rsid w:val="00EA6DEB"/>
    <w:rsid w:val="00ED1E9A"/>
    <w:rsid w:val="00F655F2"/>
    <w:rsid w:val="00FB453B"/>
    <w:rsid w:val="00FB5D81"/>
    <w:rsid w:val="00FC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15A2"/>
  <w15:chartTrackingRefBased/>
  <w15:docId w15:val="{F6406F5B-AC66-49D5-B5E2-0C060FDE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5F2"/>
    <w:pPr>
      <w:spacing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5F2"/>
    <w:pPr>
      <w:ind w:left="720"/>
      <w:contextualSpacing/>
    </w:pPr>
  </w:style>
  <w:style w:type="paragraph" w:styleId="BalloonText">
    <w:name w:val="Balloon Text"/>
    <w:basedOn w:val="Normal"/>
    <w:link w:val="BalloonTextChar"/>
    <w:uiPriority w:val="99"/>
    <w:semiHidden/>
    <w:unhideWhenUsed/>
    <w:rsid w:val="00D60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F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60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dc:creator>
  <cp:keywords/>
  <dc:description/>
  <cp:lastModifiedBy>Av</cp:lastModifiedBy>
  <cp:revision>18</cp:revision>
  <cp:lastPrinted>2022-10-31T03:29:00Z</cp:lastPrinted>
  <dcterms:created xsi:type="dcterms:W3CDTF">2022-10-22T07:47:00Z</dcterms:created>
  <dcterms:modified xsi:type="dcterms:W3CDTF">2022-10-31T07:10:00Z</dcterms:modified>
</cp:coreProperties>
</file>